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11" w:rsidRDefault="00A97611">
      <w:bookmarkStart w:id="0" w:name="_GoBack"/>
      <w:bookmarkEnd w:id="0"/>
      <w:r w:rsidRPr="00A97611">
        <w:rPr>
          <w:b/>
          <w:noProof/>
          <w:lang w:eastAsia="en-AU"/>
        </w:rPr>
        <w:drawing>
          <wp:anchor distT="0" distB="0" distL="114300" distR="114300" simplePos="0" relativeHeight="251664384" behindDoc="0" locked="0" layoutInCell="1" allowOverlap="1" wp14:anchorId="47DFA75B" wp14:editId="6A243947">
            <wp:simplePos x="0" y="0"/>
            <wp:positionH relativeFrom="column">
              <wp:posOffset>4899660</wp:posOffset>
            </wp:positionH>
            <wp:positionV relativeFrom="paragraph">
              <wp:posOffset>-643890</wp:posOffset>
            </wp:positionV>
            <wp:extent cx="1457325" cy="1001779"/>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325" cy="1001779"/>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XSpec="center" w:tblpY="1792"/>
        <w:tblW w:w="10294"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top w:w="227" w:type="dxa"/>
        </w:tblCellMar>
        <w:tblLook w:val="04A0" w:firstRow="1" w:lastRow="0" w:firstColumn="1" w:lastColumn="0" w:noHBand="0" w:noVBand="1"/>
      </w:tblPr>
      <w:tblGrid>
        <w:gridCol w:w="2384"/>
        <w:gridCol w:w="7789"/>
        <w:gridCol w:w="121"/>
      </w:tblGrid>
      <w:tr w:rsidR="00A97611" w:rsidTr="00DE5775">
        <w:trPr>
          <w:gridAfter w:val="1"/>
          <w:wAfter w:w="121" w:type="dxa"/>
          <w:cantSplit/>
          <w:trHeight w:val="476"/>
        </w:trPr>
        <w:tc>
          <w:tcPr>
            <w:tcW w:w="2384" w:type="dxa"/>
            <w:vAlign w:val="bottom"/>
          </w:tcPr>
          <w:p w:rsidR="00A97611" w:rsidRDefault="00E712C6" w:rsidP="00A97611">
            <w:pPr>
              <w:rPr>
                <w:rFonts w:ascii="Arial" w:hAnsi="Arial" w:cs="Arial"/>
                <w:b/>
                <w:sz w:val="32"/>
                <w:szCs w:val="32"/>
              </w:rPr>
            </w:pPr>
            <w:r>
              <w:rPr>
                <w:rFonts w:ascii="Arial" w:hAnsi="Arial" w:cs="Arial"/>
                <w:b/>
                <w:sz w:val="32"/>
                <w:szCs w:val="32"/>
              </w:rPr>
              <w:t>Role</w:t>
            </w:r>
          </w:p>
          <w:p w:rsidR="00144C5D" w:rsidRPr="00144C5D" w:rsidRDefault="00144C5D" w:rsidP="00A97611">
            <w:pPr>
              <w:rPr>
                <w:rFonts w:ascii="Arial" w:hAnsi="Arial" w:cs="Arial"/>
                <w:b/>
                <w:sz w:val="18"/>
                <w:szCs w:val="32"/>
              </w:rPr>
            </w:pPr>
          </w:p>
        </w:tc>
        <w:tc>
          <w:tcPr>
            <w:tcW w:w="7789" w:type="dxa"/>
            <w:vAlign w:val="bottom"/>
          </w:tcPr>
          <w:p w:rsidR="00A97611" w:rsidRPr="006305EE" w:rsidRDefault="00A97611" w:rsidP="00A97611">
            <w:pPr>
              <w:rPr>
                <w:rFonts w:ascii="Arial" w:hAnsi="Arial" w:cs="Arial"/>
                <w:b/>
                <w:sz w:val="32"/>
                <w:szCs w:val="32"/>
              </w:rPr>
            </w:pPr>
            <w:r w:rsidRPr="006305EE">
              <w:rPr>
                <w:rFonts w:ascii="Arial" w:hAnsi="Arial" w:cs="Arial"/>
                <w:b/>
                <w:sz w:val="32"/>
                <w:szCs w:val="32"/>
              </w:rPr>
              <w:t xml:space="preserve">  </w:t>
            </w:r>
            <w:r w:rsidR="006305EE" w:rsidRPr="006305EE">
              <w:rPr>
                <w:rFonts w:ascii="Arial" w:hAnsi="Arial" w:cs="Arial"/>
                <w:b/>
                <w:sz w:val="32"/>
                <w:szCs w:val="32"/>
              </w:rPr>
              <w:t>Grad</w:t>
            </w:r>
            <w:r w:rsidR="0080394F">
              <w:rPr>
                <w:rFonts w:ascii="Arial" w:hAnsi="Arial" w:cs="Arial"/>
                <w:b/>
                <w:sz w:val="32"/>
                <w:szCs w:val="32"/>
              </w:rPr>
              <w:t>e 2</w:t>
            </w:r>
            <w:r w:rsidR="006305EE" w:rsidRPr="006305EE">
              <w:rPr>
                <w:rFonts w:ascii="Arial" w:hAnsi="Arial" w:cs="Arial"/>
                <w:b/>
                <w:sz w:val="32"/>
                <w:szCs w:val="32"/>
              </w:rPr>
              <w:t xml:space="preserve"> Physiotherapist</w:t>
            </w:r>
          </w:p>
          <w:p w:rsidR="00144C5D" w:rsidRPr="006305EE" w:rsidRDefault="00144C5D" w:rsidP="00A97611">
            <w:pPr>
              <w:rPr>
                <w:rFonts w:ascii="Arial" w:hAnsi="Arial" w:cs="Arial"/>
                <w:b/>
                <w:sz w:val="18"/>
                <w:szCs w:val="32"/>
              </w:rPr>
            </w:pPr>
          </w:p>
        </w:tc>
      </w:tr>
      <w:tr w:rsidR="00A97611" w:rsidTr="00DE5775">
        <w:trPr>
          <w:cantSplit/>
          <w:trHeight w:val="483"/>
        </w:trPr>
        <w:tc>
          <w:tcPr>
            <w:tcW w:w="2384" w:type="dxa"/>
          </w:tcPr>
          <w:p w:rsidR="00A97611" w:rsidRPr="00550360" w:rsidRDefault="00144C5D" w:rsidP="00A97611">
            <w:pPr>
              <w:rPr>
                <w:rFonts w:ascii="Arial" w:hAnsi="Arial" w:cs="Arial"/>
              </w:rPr>
            </w:pPr>
            <w:r>
              <w:rPr>
                <w:rFonts w:ascii="Arial" w:hAnsi="Arial" w:cs="Arial"/>
                <w:b/>
              </w:rPr>
              <w:t>Date</w:t>
            </w:r>
            <w:r w:rsidR="00A97611" w:rsidRPr="00550360">
              <w:rPr>
                <w:rFonts w:ascii="Arial" w:hAnsi="Arial" w:cs="Arial"/>
              </w:rPr>
              <w:t>:</w:t>
            </w:r>
          </w:p>
        </w:tc>
        <w:tc>
          <w:tcPr>
            <w:tcW w:w="7910" w:type="dxa"/>
            <w:gridSpan w:val="2"/>
          </w:tcPr>
          <w:p w:rsidR="00A97611" w:rsidRPr="006305EE" w:rsidRDefault="00F11951" w:rsidP="00E712C6">
            <w:pPr>
              <w:rPr>
                <w:rFonts w:ascii="Arial" w:hAnsi="Arial" w:cs="Arial"/>
              </w:rPr>
            </w:pPr>
            <w:r>
              <w:rPr>
                <w:rFonts w:ascii="Arial" w:hAnsi="Arial" w:cs="Arial"/>
              </w:rPr>
              <w:t>January 2019</w:t>
            </w:r>
          </w:p>
        </w:tc>
      </w:tr>
      <w:tr w:rsidR="00A97611" w:rsidTr="00DE5775">
        <w:trPr>
          <w:cantSplit/>
          <w:trHeight w:val="262"/>
        </w:trPr>
        <w:tc>
          <w:tcPr>
            <w:tcW w:w="2384" w:type="dxa"/>
          </w:tcPr>
          <w:p w:rsidR="00A97611" w:rsidRPr="006C756C" w:rsidRDefault="00A97611" w:rsidP="00A97611">
            <w:pPr>
              <w:rPr>
                <w:rFonts w:ascii="Arial" w:hAnsi="Arial" w:cs="Arial"/>
              </w:rPr>
            </w:pPr>
            <w:r>
              <w:rPr>
                <w:rFonts w:ascii="Arial" w:hAnsi="Arial" w:cs="Arial"/>
                <w:b/>
              </w:rPr>
              <w:t>Classification</w:t>
            </w:r>
            <w:r>
              <w:rPr>
                <w:rFonts w:ascii="Arial" w:hAnsi="Arial" w:cs="Arial"/>
              </w:rPr>
              <w:t>:</w:t>
            </w:r>
          </w:p>
        </w:tc>
        <w:tc>
          <w:tcPr>
            <w:tcW w:w="7910" w:type="dxa"/>
            <w:gridSpan w:val="2"/>
          </w:tcPr>
          <w:p w:rsidR="00A97611" w:rsidRPr="006305EE" w:rsidRDefault="006305EE" w:rsidP="004C5137">
            <w:pPr>
              <w:rPr>
                <w:rFonts w:ascii="Arial" w:hAnsi="Arial" w:cs="Arial"/>
                <w:sz w:val="20"/>
                <w:szCs w:val="20"/>
              </w:rPr>
            </w:pPr>
            <w:r w:rsidRPr="006305EE">
              <w:rPr>
                <w:rFonts w:ascii="Arial" w:hAnsi="Arial" w:cs="Arial"/>
                <w:sz w:val="20"/>
                <w:szCs w:val="20"/>
              </w:rPr>
              <w:t>Community and Allied Health</w:t>
            </w:r>
          </w:p>
        </w:tc>
      </w:tr>
      <w:tr w:rsidR="00A97611" w:rsidTr="00DE5775">
        <w:trPr>
          <w:cantSplit/>
          <w:trHeight w:val="262"/>
        </w:trPr>
        <w:tc>
          <w:tcPr>
            <w:tcW w:w="2384" w:type="dxa"/>
          </w:tcPr>
          <w:p w:rsidR="00A97611" w:rsidRDefault="00A97611" w:rsidP="00A97611">
            <w:pPr>
              <w:rPr>
                <w:rFonts w:ascii="Arial" w:hAnsi="Arial" w:cs="Arial"/>
                <w:b/>
              </w:rPr>
            </w:pPr>
            <w:r>
              <w:rPr>
                <w:rFonts w:ascii="Arial" w:hAnsi="Arial" w:cs="Arial"/>
                <w:b/>
              </w:rPr>
              <w:t>Employment Status:</w:t>
            </w:r>
          </w:p>
        </w:tc>
        <w:tc>
          <w:tcPr>
            <w:tcW w:w="7910" w:type="dxa"/>
            <w:gridSpan w:val="2"/>
          </w:tcPr>
          <w:p w:rsidR="00A97611" w:rsidRPr="006305EE" w:rsidRDefault="006305EE" w:rsidP="006305EE">
            <w:pPr>
              <w:rPr>
                <w:rFonts w:ascii="Arial" w:hAnsi="Arial" w:cs="Arial"/>
                <w:sz w:val="20"/>
                <w:szCs w:val="20"/>
              </w:rPr>
            </w:pPr>
            <w:r w:rsidRPr="006305EE">
              <w:rPr>
                <w:rFonts w:ascii="Arial" w:hAnsi="Arial" w:cs="Arial"/>
                <w:sz w:val="20"/>
                <w:szCs w:val="20"/>
              </w:rPr>
              <w:t>Contract</w:t>
            </w:r>
          </w:p>
        </w:tc>
      </w:tr>
      <w:tr w:rsidR="00A97611" w:rsidTr="00DE5775">
        <w:trPr>
          <w:cantSplit/>
          <w:trHeight w:val="409"/>
        </w:trPr>
        <w:tc>
          <w:tcPr>
            <w:tcW w:w="2384" w:type="dxa"/>
          </w:tcPr>
          <w:p w:rsidR="00A97611" w:rsidRPr="00A55586" w:rsidRDefault="00A97611" w:rsidP="00A97611">
            <w:pPr>
              <w:rPr>
                <w:rFonts w:ascii="Arial" w:hAnsi="Arial" w:cs="Arial"/>
              </w:rPr>
            </w:pPr>
            <w:r>
              <w:rPr>
                <w:rFonts w:ascii="Arial" w:hAnsi="Arial" w:cs="Arial"/>
                <w:b/>
              </w:rPr>
              <w:t>Conditions</w:t>
            </w:r>
            <w:r>
              <w:rPr>
                <w:rFonts w:ascii="Arial" w:hAnsi="Arial" w:cs="Arial"/>
              </w:rPr>
              <w:t>:</w:t>
            </w:r>
            <w:r>
              <w:rPr>
                <w:rFonts w:ascii="Arial" w:hAnsi="Arial" w:cs="Arial"/>
              </w:rPr>
              <w:tab/>
            </w:r>
            <w:r>
              <w:rPr>
                <w:rFonts w:ascii="Arial" w:hAnsi="Arial" w:cs="Arial"/>
              </w:rPr>
              <w:tab/>
            </w:r>
          </w:p>
        </w:tc>
        <w:tc>
          <w:tcPr>
            <w:tcW w:w="7910" w:type="dxa"/>
            <w:gridSpan w:val="2"/>
          </w:tcPr>
          <w:p w:rsidR="006305EE" w:rsidRPr="005638CE" w:rsidRDefault="006305EE" w:rsidP="006305EE">
            <w:pPr>
              <w:autoSpaceDE w:val="0"/>
              <w:autoSpaceDN w:val="0"/>
              <w:rPr>
                <w:rFonts w:ascii="Arial" w:hAnsi="Arial" w:cs="Arial"/>
                <w:b/>
                <w:sz w:val="20"/>
                <w:szCs w:val="20"/>
              </w:rPr>
            </w:pPr>
            <w:r w:rsidRPr="005638CE">
              <w:rPr>
                <w:rFonts w:ascii="Arial" w:hAnsi="Arial" w:cs="Arial"/>
                <w:b/>
                <w:sz w:val="20"/>
                <w:szCs w:val="20"/>
              </w:rPr>
              <w:t>ALLIED HEALTH PROFESSIONALS (VICTORIAN PUBLIC HEALTH</w:t>
            </w:r>
          </w:p>
          <w:p w:rsidR="006305EE" w:rsidRPr="005638CE" w:rsidRDefault="006305EE" w:rsidP="006305EE">
            <w:pPr>
              <w:rPr>
                <w:rFonts w:ascii="Arial" w:hAnsi="Arial" w:cs="Arial"/>
                <w:b/>
                <w:sz w:val="20"/>
                <w:szCs w:val="20"/>
              </w:rPr>
            </w:pPr>
            <w:r w:rsidRPr="005638CE">
              <w:rPr>
                <w:rFonts w:ascii="Arial" w:hAnsi="Arial" w:cs="Arial"/>
                <w:b/>
                <w:sz w:val="20"/>
                <w:szCs w:val="20"/>
              </w:rPr>
              <w:t>SECTOR) SINGLE INTEREST ENTERPRISE AGREEMENT 2016-2020</w:t>
            </w:r>
          </w:p>
          <w:p w:rsidR="00063990" w:rsidRPr="00E712C6" w:rsidRDefault="00063990" w:rsidP="006305EE">
            <w:pPr>
              <w:rPr>
                <w:rFonts w:ascii="Arial" w:hAnsi="Arial" w:cs="Arial"/>
                <w:color w:val="FF0000"/>
                <w:sz w:val="20"/>
                <w:szCs w:val="20"/>
              </w:rPr>
            </w:pPr>
          </w:p>
        </w:tc>
      </w:tr>
      <w:tr w:rsidR="00A97611" w:rsidTr="00DE5775">
        <w:trPr>
          <w:cantSplit/>
          <w:trHeight w:val="242"/>
        </w:trPr>
        <w:tc>
          <w:tcPr>
            <w:tcW w:w="2384" w:type="dxa"/>
          </w:tcPr>
          <w:p w:rsidR="00E13E7F" w:rsidRDefault="00E13E7F" w:rsidP="00A97611">
            <w:pPr>
              <w:rPr>
                <w:rFonts w:ascii="Arial" w:hAnsi="Arial" w:cs="Arial"/>
                <w:b/>
              </w:rPr>
            </w:pPr>
          </w:p>
          <w:p w:rsidR="00A97611" w:rsidRPr="00550360" w:rsidRDefault="00A97611" w:rsidP="00A97611">
            <w:pPr>
              <w:rPr>
                <w:rFonts w:ascii="Arial" w:hAnsi="Arial" w:cs="Arial"/>
              </w:rPr>
            </w:pPr>
            <w:r w:rsidRPr="009F4F69">
              <w:rPr>
                <w:rFonts w:ascii="Arial" w:hAnsi="Arial" w:cs="Arial"/>
                <w:b/>
              </w:rPr>
              <w:t>Our Vision</w:t>
            </w:r>
            <w:r>
              <w:rPr>
                <w:rFonts w:ascii="Arial" w:hAnsi="Arial" w:cs="Arial"/>
              </w:rPr>
              <w:t>:</w:t>
            </w:r>
          </w:p>
        </w:tc>
        <w:tc>
          <w:tcPr>
            <w:tcW w:w="7910" w:type="dxa"/>
            <w:gridSpan w:val="2"/>
          </w:tcPr>
          <w:p w:rsidR="00A97611" w:rsidRDefault="00A97611" w:rsidP="00A97611">
            <w:pPr>
              <w:jc w:val="both"/>
              <w:rPr>
                <w:rFonts w:ascii="Arial" w:hAnsi="Arial" w:cs="Arial"/>
                <w:sz w:val="20"/>
                <w:szCs w:val="20"/>
              </w:rPr>
            </w:pPr>
            <w:r w:rsidRPr="009F4F69">
              <w:rPr>
                <w:rFonts w:ascii="Arial" w:hAnsi="Arial" w:cs="Arial"/>
                <w:sz w:val="20"/>
                <w:szCs w:val="20"/>
              </w:rPr>
              <w:t>We exist in a healthy and vibrant community where individuals have the capacity and potential to manage their own health and improve their physical, mental and social wellbeing. We are fully integrated with our community and together we plan for and respond to changing health needs through the provision of high quality and efficient health services.</w:t>
            </w:r>
          </w:p>
          <w:p w:rsidR="00144C5D" w:rsidRPr="009F4F69" w:rsidRDefault="00144C5D" w:rsidP="00A97611">
            <w:pPr>
              <w:jc w:val="both"/>
              <w:rPr>
                <w:rFonts w:ascii="Arial" w:hAnsi="Arial" w:cs="Arial"/>
                <w:sz w:val="20"/>
                <w:szCs w:val="20"/>
              </w:rPr>
            </w:pPr>
          </w:p>
        </w:tc>
      </w:tr>
      <w:tr w:rsidR="00F11951" w:rsidTr="00DE5775">
        <w:trPr>
          <w:cantSplit/>
          <w:trHeight w:val="242"/>
        </w:trPr>
        <w:tc>
          <w:tcPr>
            <w:tcW w:w="2384" w:type="dxa"/>
          </w:tcPr>
          <w:p w:rsidR="00F11951" w:rsidRDefault="00F11951" w:rsidP="00F11951">
            <w:pPr>
              <w:rPr>
                <w:rFonts w:ascii="Arial" w:hAnsi="Arial" w:cs="Arial"/>
                <w:b/>
              </w:rPr>
            </w:pPr>
            <w:r w:rsidRPr="009F4F69">
              <w:rPr>
                <w:rFonts w:ascii="Arial" w:hAnsi="Arial" w:cs="Arial"/>
                <w:b/>
              </w:rPr>
              <w:t xml:space="preserve">Our Strategic </w:t>
            </w:r>
            <w:r>
              <w:rPr>
                <w:rFonts w:ascii="Arial" w:hAnsi="Arial" w:cs="Arial"/>
                <w:b/>
              </w:rPr>
              <w:t>Principles</w:t>
            </w:r>
            <w:r w:rsidRPr="009F4F69">
              <w:rPr>
                <w:rFonts w:ascii="Arial" w:hAnsi="Arial" w:cs="Arial"/>
                <w:b/>
              </w:rPr>
              <w:t>:</w:t>
            </w:r>
          </w:p>
          <w:p w:rsidR="00F11951" w:rsidRDefault="00F11951" w:rsidP="00F11951">
            <w:pPr>
              <w:autoSpaceDE w:val="0"/>
              <w:autoSpaceDN w:val="0"/>
              <w:rPr>
                <w:rFonts w:ascii="Arial" w:hAnsi="Arial" w:cs="Arial"/>
                <w:b/>
                <w:bCs/>
                <w:sz w:val="20"/>
                <w:szCs w:val="20"/>
              </w:rPr>
            </w:pPr>
          </w:p>
          <w:p w:rsidR="00F11951" w:rsidRDefault="00F11951" w:rsidP="00F11951">
            <w:pPr>
              <w:autoSpaceDE w:val="0"/>
              <w:autoSpaceDN w:val="0"/>
              <w:rPr>
                <w:rFonts w:ascii="Arial" w:hAnsi="Arial" w:cs="Arial"/>
                <w:b/>
                <w:bCs/>
                <w:sz w:val="20"/>
                <w:szCs w:val="20"/>
              </w:rPr>
            </w:pPr>
          </w:p>
          <w:p w:rsidR="00F11951" w:rsidRDefault="00F11951" w:rsidP="00F11951">
            <w:pPr>
              <w:autoSpaceDE w:val="0"/>
              <w:autoSpaceDN w:val="0"/>
              <w:rPr>
                <w:rFonts w:ascii="Arial" w:hAnsi="Arial" w:cs="Arial"/>
                <w:b/>
                <w:bCs/>
                <w:sz w:val="20"/>
                <w:szCs w:val="20"/>
              </w:rPr>
            </w:pPr>
          </w:p>
          <w:p w:rsidR="00F11951" w:rsidRDefault="00F11951" w:rsidP="00F11951">
            <w:pPr>
              <w:autoSpaceDE w:val="0"/>
              <w:autoSpaceDN w:val="0"/>
              <w:rPr>
                <w:rFonts w:ascii="Arial" w:hAnsi="Arial" w:cs="Arial"/>
                <w:b/>
                <w:bCs/>
                <w:sz w:val="20"/>
                <w:szCs w:val="20"/>
              </w:rPr>
            </w:pPr>
          </w:p>
          <w:p w:rsidR="00F11951" w:rsidRDefault="00F11951" w:rsidP="00F11951">
            <w:pPr>
              <w:autoSpaceDE w:val="0"/>
              <w:autoSpaceDN w:val="0"/>
              <w:rPr>
                <w:rFonts w:ascii="Arial" w:hAnsi="Arial" w:cs="Arial"/>
                <w:b/>
                <w:bCs/>
                <w:sz w:val="20"/>
                <w:szCs w:val="20"/>
              </w:rPr>
            </w:pPr>
          </w:p>
          <w:p w:rsidR="00F11951" w:rsidRDefault="00F11951" w:rsidP="00F11951">
            <w:pPr>
              <w:autoSpaceDE w:val="0"/>
              <w:autoSpaceDN w:val="0"/>
              <w:rPr>
                <w:rFonts w:ascii="Arial" w:hAnsi="Arial" w:cs="Arial"/>
                <w:b/>
                <w:bCs/>
                <w:sz w:val="20"/>
                <w:szCs w:val="20"/>
              </w:rPr>
            </w:pPr>
          </w:p>
          <w:p w:rsidR="00F11951" w:rsidRDefault="00F11951" w:rsidP="00F11951">
            <w:pPr>
              <w:autoSpaceDE w:val="0"/>
              <w:autoSpaceDN w:val="0"/>
              <w:rPr>
                <w:rFonts w:ascii="Arial" w:hAnsi="Arial" w:cs="Arial"/>
                <w:b/>
                <w:bCs/>
                <w:sz w:val="20"/>
                <w:szCs w:val="20"/>
              </w:rPr>
            </w:pPr>
          </w:p>
          <w:p w:rsidR="00F11951" w:rsidRPr="004064D8" w:rsidRDefault="00F11951" w:rsidP="00F11951">
            <w:pPr>
              <w:autoSpaceDE w:val="0"/>
              <w:autoSpaceDN w:val="0"/>
              <w:rPr>
                <w:rFonts w:ascii="Arial" w:hAnsi="Arial" w:cs="Arial"/>
                <w:b/>
                <w:bCs/>
                <w:sz w:val="20"/>
                <w:szCs w:val="20"/>
              </w:rPr>
            </w:pPr>
            <w:r w:rsidRPr="0002750E">
              <w:rPr>
                <w:rFonts w:ascii="Arial" w:hAnsi="Arial" w:cs="Arial"/>
                <w:b/>
                <w:bCs/>
                <w:sz w:val="20"/>
                <w:szCs w:val="20"/>
              </w:rPr>
              <w:t>Our Values</w:t>
            </w:r>
            <w:r>
              <w:rPr>
                <w:rFonts w:ascii="Arial" w:hAnsi="Arial" w:cs="Arial"/>
                <w:b/>
                <w:bCs/>
                <w:sz w:val="20"/>
                <w:szCs w:val="20"/>
              </w:rPr>
              <w:t>:</w:t>
            </w:r>
          </w:p>
          <w:p w:rsidR="00F11951" w:rsidRPr="009F4F69" w:rsidRDefault="00F11951" w:rsidP="00F11951">
            <w:pPr>
              <w:rPr>
                <w:rFonts w:ascii="Arial" w:hAnsi="Arial" w:cs="Arial"/>
                <w:b/>
              </w:rPr>
            </w:pPr>
          </w:p>
        </w:tc>
        <w:tc>
          <w:tcPr>
            <w:tcW w:w="7910" w:type="dxa"/>
            <w:gridSpan w:val="2"/>
          </w:tcPr>
          <w:p w:rsidR="00F11951" w:rsidRPr="001C4F63" w:rsidRDefault="00F11951" w:rsidP="00F11951">
            <w:pPr>
              <w:autoSpaceDE w:val="0"/>
              <w:autoSpaceDN w:val="0"/>
              <w:rPr>
                <w:rFonts w:ascii="Arial" w:hAnsi="Arial" w:cs="Arial"/>
                <w:b/>
                <w:bCs/>
                <w:sz w:val="20"/>
                <w:szCs w:val="20"/>
              </w:rPr>
            </w:pPr>
          </w:p>
          <w:p w:rsidR="00F11951" w:rsidRPr="001C4F63" w:rsidRDefault="00F11951" w:rsidP="00F11951">
            <w:pPr>
              <w:autoSpaceDE w:val="0"/>
              <w:autoSpaceDN w:val="0"/>
              <w:rPr>
                <w:rFonts w:ascii="Arial" w:hAnsi="Arial" w:cs="Arial"/>
                <w:sz w:val="20"/>
                <w:szCs w:val="20"/>
              </w:rPr>
            </w:pPr>
            <w:r w:rsidRPr="001C4F63">
              <w:rPr>
                <w:rFonts w:ascii="Arial" w:hAnsi="Arial" w:cs="Arial"/>
                <w:sz w:val="20"/>
                <w:szCs w:val="20"/>
              </w:rPr>
              <w:t xml:space="preserve">• </w:t>
            </w:r>
            <w:r w:rsidRPr="001C4F63">
              <w:rPr>
                <w:rFonts w:ascii="Arial" w:hAnsi="Arial" w:cs="Arial"/>
                <w:b/>
                <w:bCs/>
                <w:sz w:val="20"/>
                <w:szCs w:val="20"/>
              </w:rPr>
              <w:t xml:space="preserve">Prioritise </w:t>
            </w:r>
            <w:r w:rsidRPr="001C4F63">
              <w:rPr>
                <w:rFonts w:ascii="Arial" w:hAnsi="Arial" w:cs="Arial"/>
                <w:sz w:val="20"/>
                <w:szCs w:val="20"/>
              </w:rPr>
              <w:t>services and activities that help people to maintain their independence.</w:t>
            </w:r>
          </w:p>
          <w:p w:rsidR="00F11951" w:rsidRPr="001C4F63" w:rsidRDefault="00F11951" w:rsidP="00F11951">
            <w:pPr>
              <w:autoSpaceDE w:val="0"/>
              <w:autoSpaceDN w:val="0"/>
              <w:rPr>
                <w:rFonts w:ascii="Arial" w:hAnsi="Arial" w:cs="Arial"/>
                <w:sz w:val="20"/>
                <w:szCs w:val="20"/>
              </w:rPr>
            </w:pPr>
            <w:r w:rsidRPr="001C4F63">
              <w:rPr>
                <w:rFonts w:ascii="Arial" w:hAnsi="Arial" w:cs="Arial"/>
                <w:sz w:val="20"/>
                <w:szCs w:val="20"/>
              </w:rPr>
              <w:t xml:space="preserve">• </w:t>
            </w:r>
            <w:r w:rsidRPr="001C4F63">
              <w:rPr>
                <w:rFonts w:ascii="Arial" w:hAnsi="Arial" w:cs="Arial"/>
                <w:b/>
                <w:bCs/>
                <w:sz w:val="20"/>
                <w:szCs w:val="20"/>
              </w:rPr>
              <w:t xml:space="preserve">Engage </w:t>
            </w:r>
            <w:r w:rsidRPr="001C4F63">
              <w:rPr>
                <w:rFonts w:ascii="Arial" w:hAnsi="Arial" w:cs="Arial"/>
                <w:sz w:val="20"/>
                <w:szCs w:val="20"/>
              </w:rPr>
              <w:t xml:space="preserve">with people living in Beechworth </w:t>
            </w:r>
            <w:r>
              <w:rPr>
                <w:rFonts w:ascii="Arial" w:hAnsi="Arial" w:cs="Arial"/>
                <w:sz w:val="20"/>
                <w:szCs w:val="20"/>
              </w:rPr>
              <w:t xml:space="preserve">and surrounding communities, to </w:t>
            </w:r>
            <w:r w:rsidRPr="001C4F63">
              <w:rPr>
                <w:rFonts w:ascii="Arial" w:hAnsi="Arial" w:cs="Arial"/>
                <w:sz w:val="20"/>
                <w:szCs w:val="20"/>
              </w:rPr>
              <w:t>understand their priorities and</w:t>
            </w:r>
            <w:r>
              <w:rPr>
                <w:rFonts w:ascii="Arial" w:hAnsi="Arial" w:cs="Arial"/>
                <w:sz w:val="20"/>
                <w:szCs w:val="20"/>
              </w:rPr>
              <w:t xml:space="preserve"> </w:t>
            </w:r>
            <w:r w:rsidRPr="001C4F63">
              <w:rPr>
                <w:rFonts w:ascii="Arial" w:hAnsi="Arial" w:cs="Arial"/>
                <w:sz w:val="20"/>
                <w:szCs w:val="20"/>
              </w:rPr>
              <w:t>advocate for better health outcomes for them.</w:t>
            </w:r>
          </w:p>
          <w:p w:rsidR="00F11951" w:rsidRPr="001C4F63" w:rsidRDefault="00F11951" w:rsidP="00F11951">
            <w:pPr>
              <w:autoSpaceDE w:val="0"/>
              <w:autoSpaceDN w:val="0"/>
              <w:rPr>
                <w:rFonts w:ascii="Arial" w:hAnsi="Arial" w:cs="Arial"/>
                <w:sz w:val="20"/>
                <w:szCs w:val="20"/>
              </w:rPr>
            </w:pPr>
            <w:r w:rsidRPr="001C4F63">
              <w:rPr>
                <w:rFonts w:ascii="Arial" w:hAnsi="Arial" w:cs="Arial"/>
                <w:sz w:val="20"/>
                <w:szCs w:val="20"/>
              </w:rPr>
              <w:t xml:space="preserve">• </w:t>
            </w:r>
            <w:r w:rsidRPr="001C4F63">
              <w:rPr>
                <w:rFonts w:ascii="Arial" w:hAnsi="Arial" w:cs="Arial"/>
                <w:b/>
                <w:bCs/>
                <w:sz w:val="20"/>
                <w:szCs w:val="20"/>
              </w:rPr>
              <w:t xml:space="preserve">Maintain </w:t>
            </w:r>
            <w:r w:rsidRPr="001C4F63">
              <w:rPr>
                <w:rFonts w:ascii="Arial" w:hAnsi="Arial" w:cs="Arial"/>
                <w:sz w:val="20"/>
                <w:szCs w:val="20"/>
              </w:rPr>
              <w:t>a focus on consumer needs and interests at all times.</w:t>
            </w:r>
          </w:p>
          <w:p w:rsidR="00F11951" w:rsidRDefault="00F11951" w:rsidP="00F11951">
            <w:pPr>
              <w:autoSpaceDE w:val="0"/>
              <w:autoSpaceDN w:val="0"/>
              <w:rPr>
                <w:rFonts w:ascii="Arial" w:hAnsi="Arial" w:cs="Arial"/>
                <w:sz w:val="20"/>
                <w:szCs w:val="20"/>
              </w:rPr>
            </w:pPr>
            <w:r w:rsidRPr="001C4F63">
              <w:rPr>
                <w:rFonts w:ascii="Arial" w:hAnsi="Arial" w:cs="Arial"/>
                <w:sz w:val="20"/>
                <w:szCs w:val="20"/>
              </w:rPr>
              <w:t xml:space="preserve">• </w:t>
            </w:r>
            <w:r w:rsidRPr="001C4F63">
              <w:rPr>
                <w:rFonts w:ascii="Arial" w:hAnsi="Arial" w:cs="Arial"/>
                <w:b/>
                <w:bCs/>
                <w:sz w:val="20"/>
                <w:szCs w:val="20"/>
              </w:rPr>
              <w:t xml:space="preserve">Work in partnership </w:t>
            </w:r>
            <w:r w:rsidRPr="001C4F63">
              <w:rPr>
                <w:rFonts w:ascii="Arial" w:hAnsi="Arial" w:cs="Arial"/>
                <w:sz w:val="20"/>
                <w:szCs w:val="20"/>
              </w:rPr>
              <w:t>with sub-regional health service providers to ensure residents of Beechworth and</w:t>
            </w:r>
            <w:r>
              <w:rPr>
                <w:rFonts w:ascii="Arial" w:hAnsi="Arial" w:cs="Arial"/>
                <w:sz w:val="20"/>
                <w:szCs w:val="20"/>
              </w:rPr>
              <w:t xml:space="preserve"> </w:t>
            </w:r>
            <w:r w:rsidRPr="001C4F63">
              <w:rPr>
                <w:rFonts w:ascii="Arial" w:hAnsi="Arial" w:cs="Arial"/>
                <w:sz w:val="20"/>
                <w:szCs w:val="20"/>
              </w:rPr>
              <w:t>surrounding communities have access t</w:t>
            </w:r>
            <w:r>
              <w:rPr>
                <w:rFonts w:ascii="Arial" w:hAnsi="Arial" w:cs="Arial"/>
                <w:sz w:val="20"/>
                <w:szCs w:val="20"/>
              </w:rPr>
              <w:t>o the health services they need</w:t>
            </w:r>
          </w:p>
          <w:p w:rsidR="00F11951" w:rsidRDefault="00F11951" w:rsidP="00F11951">
            <w:pPr>
              <w:autoSpaceDE w:val="0"/>
              <w:autoSpaceDN w:val="0"/>
              <w:rPr>
                <w:rFonts w:ascii="Arial" w:hAnsi="Arial" w:cs="Arial"/>
                <w:sz w:val="20"/>
                <w:szCs w:val="20"/>
              </w:rPr>
            </w:pPr>
          </w:p>
          <w:p w:rsidR="00F11951" w:rsidRPr="00A002DA" w:rsidRDefault="00F11951" w:rsidP="00F11951">
            <w:pPr>
              <w:ind w:right="580"/>
              <w:jc w:val="both"/>
              <w:rPr>
                <w:rFonts w:ascii="Arial" w:hAnsi="Arial" w:cs="Arial"/>
                <w:bCs/>
                <w:sz w:val="20"/>
                <w:szCs w:val="20"/>
              </w:rPr>
            </w:pPr>
            <w:r w:rsidRPr="001C4F63">
              <w:rPr>
                <w:rFonts w:ascii="Arial" w:hAnsi="Arial" w:cs="Arial"/>
                <w:sz w:val="20"/>
                <w:szCs w:val="20"/>
              </w:rPr>
              <w:t>•</w:t>
            </w:r>
            <w:r w:rsidRPr="00A002DA">
              <w:rPr>
                <w:rFonts w:ascii="Arial" w:hAnsi="Arial" w:cs="Arial"/>
                <w:bCs/>
                <w:sz w:val="20"/>
                <w:szCs w:val="20"/>
              </w:rPr>
              <w:t>respect</w:t>
            </w:r>
          </w:p>
          <w:p w:rsidR="00F11951" w:rsidRPr="00A002DA" w:rsidRDefault="00F11951" w:rsidP="00F11951">
            <w:pPr>
              <w:ind w:right="580"/>
              <w:jc w:val="both"/>
              <w:rPr>
                <w:rFonts w:ascii="Arial" w:hAnsi="Arial" w:cs="Arial"/>
                <w:bCs/>
                <w:sz w:val="20"/>
                <w:szCs w:val="20"/>
              </w:rPr>
            </w:pPr>
            <w:r w:rsidRPr="00A002DA">
              <w:rPr>
                <w:rFonts w:ascii="Arial" w:hAnsi="Arial" w:cs="Arial"/>
                <w:sz w:val="20"/>
                <w:szCs w:val="20"/>
              </w:rPr>
              <w:t>•</w:t>
            </w:r>
            <w:r w:rsidRPr="00A002DA">
              <w:rPr>
                <w:rFonts w:ascii="Arial" w:hAnsi="Arial" w:cs="Arial"/>
                <w:bCs/>
                <w:sz w:val="20"/>
                <w:szCs w:val="20"/>
              </w:rPr>
              <w:t>Unity</w:t>
            </w:r>
          </w:p>
          <w:p w:rsidR="00F11951" w:rsidRPr="00A002DA" w:rsidRDefault="00F11951" w:rsidP="00F11951">
            <w:pPr>
              <w:ind w:right="580"/>
              <w:jc w:val="both"/>
              <w:rPr>
                <w:rFonts w:ascii="Arial" w:hAnsi="Arial" w:cs="Arial"/>
                <w:bCs/>
                <w:sz w:val="20"/>
                <w:szCs w:val="20"/>
              </w:rPr>
            </w:pPr>
            <w:r w:rsidRPr="00A002DA">
              <w:rPr>
                <w:rFonts w:ascii="Arial" w:hAnsi="Arial" w:cs="Arial"/>
                <w:sz w:val="20"/>
                <w:szCs w:val="20"/>
              </w:rPr>
              <w:t>•</w:t>
            </w:r>
            <w:r w:rsidRPr="00A002DA">
              <w:rPr>
                <w:rFonts w:ascii="Arial" w:hAnsi="Arial" w:cs="Arial"/>
                <w:bCs/>
                <w:sz w:val="20"/>
                <w:szCs w:val="20"/>
              </w:rPr>
              <w:t>Integrity</w:t>
            </w:r>
          </w:p>
          <w:p w:rsidR="00F11951" w:rsidRPr="00A002DA" w:rsidRDefault="00F11951" w:rsidP="00F11951">
            <w:pPr>
              <w:ind w:right="580"/>
              <w:jc w:val="both"/>
              <w:rPr>
                <w:rFonts w:ascii="Arial" w:hAnsi="Arial" w:cs="Arial"/>
                <w:bCs/>
                <w:sz w:val="20"/>
                <w:szCs w:val="20"/>
              </w:rPr>
            </w:pPr>
            <w:r w:rsidRPr="00A002DA">
              <w:rPr>
                <w:rFonts w:ascii="Arial" w:hAnsi="Arial" w:cs="Arial"/>
                <w:sz w:val="20"/>
                <w:szCs w:val="20"/>
              </w:rPr>
              <w:t>•</w:t>
            </w:r>
            <w:r w:rsidRPr="00A002DA">
              <w:rPr>
                <w:rFonts w:ascii="Arial" w:hAnsi="Arial" w:cs="Arial"/>
                <w:bCs/>
                <w:sz w:val="20"/>
                <w:szCs w:val="20"/>
              </w:rPr>
              <w:t>Innovation</w:t>
            </w:r>
          </w:p>
          <w:p w:rsidR="00F11951" w:rsidRPr="00A002DA" w:rsidRDefault="00F11951" w:rsidP="00F11951">
            <w:pPr>
              <w:ind w:right="580"/>
              <w:rPr>
                <w:rFonts w:ascii="Arial" w:hAnsi="Arial" w:cs="Arial"/>
                <w:bCs/>
                <w:sz w:val="20"/>
                <w:szCs w:val="20"/>
              </w:rPr>
            </w:pPr>
            <w:r w:rsidRPr="00A002DA">
              <w:rPr>
                <w:rFonts w:ascii="Arial" w:hAnsi="Arial" w:cs="Arial"/>
                <w:sz w:val="20"/>
                <w:szCs w:val="20"/>
              </w:rPr>
              <w:t>•</w:t>
            </w:r>
            <w:r w:rsidRPr="00A002DA">
              <w:rPr>
                <w:rFonts w:ascii="Arial" w:hAnsi="Arial" w:cs="Arial"/>
                <w:bCs/>
                <w:sz w:val="20"/>
                <w:szCs w:val="20"/>
              </w:rPr>
              <w:t>Excellence</w:t>
            </w:r>
          </w:p>
          <w:p w:rsidR="00F11951" w:rsidRPr="00AB134C" w:rsidRDefault="00F11951" w:rsidP="00F11951">
            <w:pPr>
              <w:ind w:left="1727" w:right="580"/>
              <w:jc w:val="both"/>
              <w:rPr>
                <w:rFonts w:ascii="Arial" w:hAnsi="Arial" w:cs="Arial"/>
                <w:bCs/>
              </w:rPr>
            </w:pPr>
          </w:p>
          <w:p w:rsidR="00F11951" w:rsidRPr="005161B4" w:rsidRDefault="00F11951" w:rsidP="00F11951">
            <w:pPr>
              <w:ind w:right="580"/>
              <w:jc w:val="both"/>
              <w:rPr>
                <w:rFonts w:ascii="Arial" w:hAnsi="Arial" w:cs="Arial"/>
                <w:bCs/>
              </w:rPr>
            </w:pPr>
            <w:r w:rsidRPr="005161B4">
              <w:rPr>
                <w:rFonts w:ascii="Arial" w:hAnsi="Arial" w:cs="Arial"/>
                <w:bCs/>
                <w:sz w:val="20"/>
                <w:szCs w:val="20"/>
              </w:rPr>
              <w:t>Beechworth Health Service is committed to the promotion of respectful relationships, gender equality and the demonstration of a culture of zero tolerance of violence against women.  Staff will complete training in preventing, recognising and responding to violence against women as relevant to their role.</w:t>
            </w:r>
          </w:p>
          <w:p w:rsidR="00F11951" w:rsidRPr="005D508E" w:rsidRDefault="00F11951" w:rsidP="00F11951">
            <w:pPr>
              <w:ind w:left="720"/>
              <w:jc w:val="both"/>
              <w:rPr>
                <w:rFonts w:ascii="Arial" w:hAnsi="Arial" w:cs="Arial"/>
                <w:bCs/>
              </w:rPr>
            </w:pPr>
          </w:p>
        </w:tc>
      </w:tr>
      <w:tr w:rsidR="00F11951" w:rsidTr="00DE5775">
        <w:trPr>
          <w:cantSplit/>
          <w:trHeight w:val="242"/>
        </w:trPr>
        <w:tc>
          <w:tcPr>
            <w:tcW w:w="2384" w:type="dxa"/>
          </w:tcPr>
          <w:p w:rsidR="00F11951" w:rsidRPr="00550360" w:rsidRDefault="00F11951" w:rsidP="00F11951">
            <w:pPr>
              <w:rPr>
                <w:rFonts w:ascii="Arial" w:hAnsi="Arial" w:cs="Arial"/>
              </w:rPr>
            </w:pPr>
            <w:r w:rsidRPr="005D508E">
              <w:rPr>
                <w:rFonts w:ascii="Arial" w:hAnsi="Arial" w:cs="Arial"/>
                <w:b/>
              </w:rPr>
              <w:t xml:space="preserve">Position </w:t>
            </w:r>
            <w:r>
              <w:rPr>
                <w:rFonts w:ascii="Arial" w:hAnsi="Arial" w:cs="Arial"/>
                <w:b/>
              </w:rPr>
              <w:t>Purpose</w:t>
            </w:r>
            <w:r>
              <w:rPr>
                <w:rFonts w:ascii="Arial" w:hAnsi="Arial" w:cs="Arial"/>
              </w:rPr>
              <w:t>:</w:t>
            </w:r>
          </w:p>
        </w:tc>
        <w:tc>
          <w:tcPr>
            <w:tcW w:w="7910" w:type="dxa"/>
            <w:gridSpan w:val="2"/>
          </w:tcPr>
          <w:p w:rsidR="00F11951" w:rsidRPr="00550360" w:rsidRDefault="00F11951" w:rsidP="00F11951">
            <w:pPr>
              <w:rPr>
                <w:rFonts w:ascii="Arial" w:hAnsi="Arial" w:cs="Arial"/>
                <w:sz w:val="20"/>
                <w:szCs w:val="20"/>
              </w:rPr>
            </w:pPr>
            <w:r w:rsidRPr="00FF4911">
              <w:rPr>
                <w:rFonts w:ascii="Arial" w:hAnsi="Arial" w:cs="Arial"/>
                <w:sz w:val="20"/>
                <w:szCs w:val="20"/>
              </w:rPr>
              <w:t xml:space="preserve">To assist the organisation to meet its strategic and operational objectives in relation to </w:t>
            </w:r>
            <w:r>
              <w:rPr>
                <w:rFonts w:ascii="Arial" w:hAnsi="Arial" w:cs="Arial"/>
                <w:sz w:val="20"/>
                <w:szCs w:val="20"/>
              </w:rPr>
              <w:t>Physiotherapy</w:t>
            </w:r>
            <w:r w:rsidRPr="00FF4911">
              <w:rPr>
                <w:rFonts w:ascii="Arial" w:hAnsi="Arial" w:cs="Arial"/>
                <w:sz w:val="20"/>
                <w:szCs w:val="20"/>
              </w:rPr>
              <w:t xml:space="preserve">.  The </w:t>
            </w:r>
            <w:r>
              <w:rPr>
                <w:rFonts w:ascii="Arial" w:hAnsi="Arial" w:cs="Arial"/>
                <w:sz w:val="20"/>
                <w:szCs w:val="20"/>
              </w:rPr>
              <w:t>Physiotherapists</w:t>
            </w:r>
            <w:r w:rsidRPr="00FF4911">
              <w:rPr>
                <w:rFonts w:ascii="Arial" w:hAnsi="Arial" w:cs="Arial"/>
                <w:sz w:val="20"/>
                <w:szCs w:val="20"/>
              </w:rPr>
              <w:t xml:space="preserve"> role will contribute to health enablement of community </w:t>
            </w:r>
            <w:r>
              <w:rPr>
                <w:rFonts w:ascii="Arial" w:hAnsi="Arial" w:cs="Arial"/>
                <w:sz w:val="20"/>
                <w:szCs w:val="20"/>
              </w:rPr>
              <w:t>members off all ages</w:t>
            </w:r>
            <w:r w:rsidRPr="00FF4911">
              <w:rPr>
                <w:rFonts w:ascii="Arial" w:hAnsi="Arial" w:cs="Arial"/>
                <w:sz w:val="20"/>
                <w:szCs w:val="20"/>
              </w:rPr>
              <w:t xml:space="preserve"> and onsite residents and inpatients.</w:t>
            </w:r>
          </w:p>
        </w:tc>
      </w:tr>
      <w:tr w:rsidR="00F11951" w:rsidTr="00DE5775">
        <w:trPr>
          <w:cantSplit/>
          <w:trHeight w:val="242"/>
        </w:trPr>
        <w:tc>
          <w:tcPr>
            <w:tcW w:w="2384" w:type="dxa"/>
          </w:tcPr>
          <w:p w:rsidR="00F11951" w:rsidRPr="005D508E" w:rsidRDefault="00F11951" w:rsidP="00F11951">
            <w:pPr>
              <w:rPr>
                <w:rFonts w:ascii="Arial" w:hAnsi="Arial" w:cs="Arial"/>
                <w:b/>
              </w:rPr>
            </w:pPr>
            <w:r>
              <w:rPr>
                <w:rFonts w:ascii="Arial" w:hAnsi="Arial" w:cs="Arial"/>
                <w:b/>
              </w:rPr>
              <w:t>Qualifications and Experience:</w:t>
            </w:r>
          </w:p>
        </w:tc>
        <w:tc>
          <w:tcPr>
            <w:tcW w:w="7910" w:type="dxa"/>
            <w:gridSpan w:val="2"/>
          </w:tcPr>
          <w:p w:rsidR="00F11951" w:rsidRDefault="00F11951" w:rsidP="00F11951">
            <w:pPr>
              <w:pStyle w:val="ListParagraph"/>
              <w:numPr>
                <w:ilvl w:val="0"/>
                <w:numId w:val="8"/>
              </w:numPr>
              <w:tabs>
                <w:tab w:val="left" w:pos="2835"/>
              </w:tabs>
              <w:spacing w:before="60" w:after="60"/>
              <w:rPr>
                <w:rFonts w:ascii="Arial" w:hAnsi="Arial" w:cs="Arial"/>
                <w:color w:val="000000" w:themeColor="text1"/>
                <w:sz w:val="20"/>
              </w:rPr>
            </w:pPr>
            <w:r w:rsidRPr="005927DB">
              <w:rPr>
                <w:rFonts w:ascii="Arial" w:hAnsi="Arial" w:cs="Arial"/>
                <w:color w:val="000000" w:themeColor="text1"/>
                <w:sz w:val="20"/>
              </w:rPr>
              <w:t>Tertiary qualification as a Physiotherapist</w:t>
            </w:r>
          </w:p>
          <w:p w:rsidR="00F11951" w:rsidRDefault="00F11951" w:rsidP="00F11951">
            <w:pPr>
              <w:pStyle w:val="ListParagraph"/>
              <w:numPr>
                <w:ilvl w:val="0"/>
                <w:numId w:val="8"/>
              </w:numPr>
              <w:jc w:val="both"/>
              <w:rPr>
                <w:rFonts w:ascii="Arial" w:hAnsi="Arial" w:cs="Arial"/>
                <w:sz w:val="20"/>
              </w:rPr>
            </w:pPr>
            <w:r w:rsidRPr="007179C3">
              <w:rPr>
                <w:rFonts w:ascii="Arial" w:hAnsi="Arial" w:cs="Arial"/>
                <w:color w:val="000000" w:themeColor="text1"/>
                <w:sz w:val="20"/>
              </w:rPr>
              <w:t xml:space="preserve">Registered or eligible for registration by the </w:t>
            </w:r>
            <w:r>
              <w:rPr>
                <w:rFonts w:ascii="Arial" w:hAnsi="Arial" w:cs="Arial"/>
                <w:color w:val="000000" w:themeColor="text1"/>
                <w:sz w:val="20"/>
              </w:rPr>
              <w:t>Physiotherapy</w:t>
            </w:r>
            <w:r w:rsidRPr="007179C3">
              <w:rPr>
                <w:rFonts w:ascii="Arial" w:hAnsi="Arial" w:cs="Arial"/>
                <w:color w:val="000000" w:themeColor="text1"/>
                <w:sz w:val="20"/>
              </w:rPr>
              <w:t xml:space="preserve"> Board </w:t>
            </w:r>
            <w:r>
              <w:rPr>
                <w:rFonts w:ascii="Arial" w:hAnsi="Arial" w:cs="Arial"/>
                <w:color w:val="000000" w:themeColor="text1"/>
                <w:sz w:val="20"/>
              </w:rPr>
              <w:t>of Australia with AHPRA</w:t>
            </w:r>
          </w:p>
          <w:p w:rsidR="00F11951" w:rsidRPr="005927DB" w:rsidRDefault="00F11951" w:rsidP="00F11951">
            <w:pPr>
              <w:pStyle w:val="ListParagraph"/>
              <w:numPr>
                <w:ilvl w:val="0"/>
                <w:numId w:val="8"/>
              </w:numPr>
              <w:tabs>
                <w:tab w:val="left" w:pos="2835"/>
              </w:tabs>
              <w:spacing w:before="60" w:after="60"/>
              <w:rPr>
                <w:rFonts w:ascii="Arial" w:hAnsi="Arial" w:cs="Arial"/>
                <w:color w:val="000000" w:themeColor="text1"/>
                <w:sz w:val="20"/>
              </w:rPr>
            </w:pPr>
            <w:r w:rsidRPr="005927DB">
              <w:rPr>
                <w:rFonts w:ascii="Arial" w:hAnsi="Arial" w:cs="Arial"/>
                <w:color w:val="000000" w:themeColor="text1"/>
                <w:sz w:val="20"/>
              </w:rPr>
              <w:t>Ability to work in a multidisciplinary team environment and liaise effectively with a variety of stakeholders</w:t>
            </w:r>
          </w:p>
          <w:p w:rsidR="00F11951" w:rsidRPr="005927DB" w:rsidRDefault="00F11951" w:rsidP="00F11951">
            <w:pPr>
              <w:pStyle w:val="ListParagraph"/>
              <w:numPr>
                <w:ilvl w:val="0"/>
                <w:numId w:val="8"/>
              </w:numPr>
              <w:tabs>
                <w:tab w:val="left" w:pos="2835"/>
              </w:tabs>
              <w:spacing w:before="60" w:after="60"/>
              <w:rPr>
                <w:rFonts w:ascii="Arial" w:hAnsi="Arial" w:cs="Arial"/>
                <w:color w:val="000000" w:themeColor="text1"/>
                <w:sz w:val="20"/>
              </w:rPr>
            </w:pPr>
            <w:r w:rsidRPr="005927DB">
              <w:rPr>
                <w:rFonts w:ascii="Arial" w:hAnsi="Arial" w:cs="Arial"/>
                <w:color w:val="000000" w:themeColor="text1"/>
                <w:sz w:val="20"/>
              </w:rPr>
              <w:t>Ability to work unsupervised</w:t>
            </w:r>
          </w:p>
          <w:p w:rsidR="00F11951" w:rsidRPr="005927DB" w:rsidRDefault="00F11951" w:rsidP="00F11951">
            <w:pPr>
              <w:pStyle w:val="ListParagraph"/>
              <w:numPr>
                <w:ilvl w:val="0"/>
                <w:numId w:val="8"/>
              </w:numPr>
              <w:tabs>
                <w:tab w:val="left" w:pos="2835"/>
              </w:tabs>
              <w:spacing w:before="60" w:after="60"/>
              <w:rPr>
                <w:rFonts w:ascii="Arial" w:hAnsi="Arial" w:cs="Arial"/>
                <w:color w:val="000000" w:themeColor="text1"/>
                <w:sz w:val="20"/>
              </w:rPr>
            </w:pPr>
            <w:r w:rsidRPr="005927DB">
              <w:rPr>
                <w:rFonts w:ascii="Arial" w:hAnsi="Arial" w:cs="Arial"/>
                <w:color w:val="000000" w:themeColor="text1"/>
                <w:sz w:val="20"/>
              </w:rPr>
              <w:t xml:space="preserve">Excellent organisational and communication skills  </w:t>
            </w:r>
          </w:p>
          <w:p w:rsidR="00F11951" w:rsidRPr="005927DB" w:rsidRDefault="00F11951" w:rsidP="00F11951">
            <w:pPr>
              <w:pStyle w:val="ListParagraph"/>
              <w:numPr>
                <w:ilvl w:val="0"/>
                <w:numId w:val="8"/>
              </w:numPr>
              <w:tabs>
                <w:tab w:val="left" w:pos="2835"/>
              </w:tabs>
              <w:spacing w:before="60" w:after="60"/>
              <w:rPr>
                <w:rFonts w:ascii="Arial" w:hAnsi="Arial" w:cs="Arial"/>
                <w:color w:val="000000" w:themeColor="text1"/>
                <w:sz w:val="20"/>
              </w:rPr>
            </w:pPr>
            <w:r>
              <w:rPr>
                <w:rFonts w:ascii="Arial" w:hAnsi="Arial" w:cs="Arial"/>
                <w:color w:val="000000" w:themeColor="text1"/>
                <w:sz w:val="20"/>
              </w:rPr>
              <w:t>U</w:t>
            </w:r>
            <w:r w:rsidRPr="005927DB">
              <w:rPr>
                <w:rFonts w:ascii="Arial" w:hAnsi="Arial" w:cs="Arial"/>
                <w:color w:val="000000" w:themeColor="text1"/>
                <w:sz w:val="20"/>
              </w:rPr>
              <w:t>nderstanding and valuing of the skills of community members that are determined by their social, fi</w:t>
            </w:r>
            <w:r>
              <w:rPr>
                <w:rFonts w:ascii="Arial" w:hAnsi="Arial" w:cs="Arial"/>
                <w:color w:val="000000" w:themeColor="text1"/>
                <w:sz w:val="20"/>
              </w:rPr>
              <w:t>nancial and physical situations</w:t>
            </w:r>
          </w:p>
          <w:p w:rsidR="00F11951" w:rsidRPr="005927DB" w:rsidRDefault="00F11951" w:rsidP="00F11951">
            <w:pPr>
              <w:pStyle w:val="ListParagraph"/>
              <w:numPr>
                <w:ilvl w:val="0"/>
                <w:numId w:val="8"/>
              </w:numPr>
              <w:tabs>
                <w:tab w:val="left" w:pos="2835"/>
              </w:tabs>
              <w:spacing w:before="60" w:after="60"/>
              <w:rPr>
                <w:rFonts w:ascii="Arial" w:hAnsi="Arial" w:cs="Arial"/>
                <w:color w:val="000000" w:themeColor="text1"/>
                <w:sz w:val="20"/>
              </w:rPr>
            </w:pPr>
            <w:r w:rsidRPr="005927DB">
              <w:rPr>
                <w:rFonts w:ascii="Arial" w:hAnsi="Arial" w:cs="Arial"/>
                <w:color w:val="000000" w:themeColor="text1"/>
                <w:sz w:val="20"/>
              </w:rPr>
              <w:t xml:space="preserve">Computer literacy skills </w:t>
            </w:r>
          </w:p>
          <w:p w:rsidR="00F11951" w:rsidRPr="005927DB" w:rsidRDefault="00F11951" w:rsidP="00F11951">
            <w:pPr>
              <w:pStyle w:val="ListParagraph"/>
              <w:numPr>
                <w:ilvl w:val="0"/>
                <w:numId w:val="8"/>
              </w:numPr>
              <w:tabs>
                <w:tab w:val="left" w:pos="2835"/>
              </w:tabs>
              <w:spacing w:before="60" w:after="60"/>
              <w:rPr>
                <w:rFonts w:ascii="Arial" w:hAnsi="Arial" w:cs="Arial"/>
                <w:color w:val="000000" w:themeColor="text1"/>
                <w:sz w:val="20"/>
              </w:rPr>
            </w:pPr>
            <w:r w:rsidRPr="005927DB">
              <w:rPr>
                <w:rFonts w:ascii="Arial" w:hAnsi="Arial" w:cs="Arial"/>
                <w:color w:val="000000" w:themeColor="text1"/>
                <w:sz w:val="20"/>
              </w:rPr>
              <w:t>Current drivers licence</w:t>
            </w:r>
          </w:p>
          <w:p w:rsidR="00F11951" w:rsidRDefault="00F11951" w:rsidP="00F11951">
            <w:pPr>
              <w:pStyle w:val="ListParagraph"/>
              <w:numPr>
                <w:ilvl w:val="0"/>
                <w:numId w:val="8"/>
              </w:numPr>
              <w:tabs>
                <w:tab w:val="left" w:pos="2835"/>
              </w:tabs>
              <w:spacing w:before="60" w:after="60"/>
              <w:rPr>
                <w:rFonts w:ascii="Arial" w:hAnsi="Arial" w:cs="Arial"/>
                <w:color w:val="000000" w:themeColor="text1"/>
                <w:sz w:val="20"/>
              </w:rPr>
            </w:pPr>
            <w:r>
              <w:rPr>
                <w:rFonts w:ascii="Arial" w:hAnsi="Arial" w:cs="Arial"/>
                <w:color w:val="000000" w:themeColor="text1"/>
                <w:sz w:val="20"/>
              </w:rPr>
              <w:t>Favourable</w:t>
            </w:r>
            <w:r w:rsidRPr="00FF7D26">
              <w:rPr>
                <w:rFonts w:ascii="Arial" w:hAnsi="Arial" w:cs="Arial"/>
                <w:color w:val="000000" w:themeColor="text1"/>
                <w:sz w:val="20"/>
              </w:rPr>
              <w:t xml:space="preserve"> police check </w:t>
            </w:r>
          </w:p>
          <w:p w:rsidR="00F11951" w:rsidRPr="005927DB" w:rsidRDefault="00F11951" w:rsidP="00F11951">
            <w:pPr>
              <w:pStyle w:val="ListParagraph"/>
              <w:numPr>
                <w:ilvl w:val="0"/>
                <w:numId w:val="8"/>
              </w:numPr>
              <w:tabs>
                <w:tab w:val="left" w:pos="2835"/>
              </w:tabs>
              <w:spacing w:before="60" w:after="60"/>
              <w:rPr>
                <w:rFonts w:ascii="Arial" w:hAnsi="Arial" w:cs="Arial"/>
                <w:color w:val="000000" w:themeColor="text1"/>
                <w:sz w:val="20"/>
              </w:rPr>
            </w:pPr>
            <w:r>
              <w:rPr>
                <w:rFonts w:ascii="Arial" w:hAnsi="Arial" w:cs="Arial"/>
                <w:color w:val="000000" w:themeColor="text1"/>
                <w:sz w:val="20"/>
              </w:rPr>
              <w:t>Favourable Working with Children check</w:t>
            </w:r>
          </w:p>
          <w:p w:rsidR="00F11951" w:rsidRPr="005927DB" w:rsidRDefault="00F11951" w:rsidP="00F11951">
            <w:pPr>
              <w:pStyle w:val="ListParagraph"/>
              <w:tabs>
                <w:tab w:val="left" w:pos="2835"/>
              </w:tabs>
              <w:spacing w:before="60" w:after="60"/>
              <w:ind w:left="310"/>
              <w:rPr>
                <w:rFonts w:ascii="Arial" w:hAnsi="Arial" w:cs="Arial"/>
                <w:color w:val="000000" w:themeColor="text1"/>
                <w:sz w:val="20"/>
              </w:rPr>
            </w:pPr>
          </w:p>
        </w:tc>
      </w:tr>
      <w:tr w:rsidR="00F11951" w:rsidRPr="00DE5FD1" w:rsidTr="006D47C6">
        <w:trPr>
          <w:cantSplit/>
          <w:trHeight w:val="242"/>
        </w:trPr>
        <w:tc>
          <w:tcPr>
            <w:tcW w:w="10294" w:type="dxa"/>
            <w:gridSpan w:val="3"/>
          </w:tcPr>
          <w:p w:rsidR="00F11951" w:rsidRPr="00DE5FD1" w:rsidRDefault="00F11951" w:rsidP="00F11951">
            <w:pPr>
              <w:rPr>
                <w:rFonts w:ascii="Arial" w:hAnsi="Arial" w:cs="Arial"/>
                <w:b/>
                <w:sz w:val="20"/>
                <w:szCs w:val="20"/>
              </w:rPr>
            </w:pPr>
            <w:r>
              <w:rPr>
                <w:rFonts w:ascii="Arial" w:hAnsi="Arial" w:cs="Arial"/>
                <w:b/>
              </w:rPr>
              <w:lastRenderedPageBreak/>
              <w:t xml:space="preserve">Key </w:t>
            </w:r>
            <w:r w:rsidRPr="00DE5FD1">
              <w:rPr>
                <w:rFonts w:ascii="Arial" w:hAnsi="Arial" w:cs="Arial"/>
                <w:b/>
              </w:rPr>
              <w:t>Relationships</w:t>
            </w:r>
          </w:p>
        </w:tc>
      </w:tr>
      <w:tr w:rsidR="00F11951" w:rsidRPr="00550360" w:rsidTr="006D47C6">
        <w:trPr>
          <w:cantSplit/>
          <w:trHeight w:val="242"/>
        </w:trPr>
        <w:tc>
          <w:tcPr>
            <w:tcW w:w="2384" w:type="dxa"/>
          </w:tcPr>
          <w:p w:rsidR="00F11951" w:rsidRPr="00081AA7" w:rsidRDefault="00F11951" w:rsidP="00F11951">
            <w:pPr>
              <w:rPr>
                <w:rFonts w:ascii="Arial" w:hAnsi="Arial" w:cs="Arial"/>
              </w:rPr>
            </w:pPr>
            <w:r w:rsidRPr="00081AA7">
              <w:rPr>
                <w:rFonts w:ascii="Arial" w:hAnsi="Arial" w:cs="Arial"/>
                <w:b/>
              </w:rPr>
              <w:t>Reports to</w:t>
            </w:r>
            <w:r w:rsidRPr="00081AA7">
              <w:rPr>
                <w:rFonts w:ascii="Arial" w:hAnsi="Arial" w:cs="Arial"/>
              </w:rPr>
              <w:t>:</w:t>
            </w:r>
          </w:p>
        </w:tc>
        <w:tc>
          <w:tcPr>
            <w:tcW w:w="7910" w:type="dxa"/>
            <w:gridSpan w:val="2"/>
          </w:tcPr>
          <w:p w:rsidR="00F11951" w:rsidRPr="00081AA7" w:rsidRDefault="00F11951" w:rsidP="00F11951">
            <w:pPr>
              <w:pStyle w:val="ListParagraph"/>
              <w:numPr>
                <w:ilvl w:val="0"/>
                <w:numId w:val="12"/>
              </w:numPr>
              <w:rPr>
                <w:rFonts w:ascii="Arial" w:hAnsi="Arial" w:cs="Arial"/>
                <w:sz w:val="20"/>
              </w:rPr>
            </w:pPr>
            <w:r w:rsidRPr="00081AA7">
              <w:rPr>
                <w:rFonts w:ascii="Arial" w:hAnsi="Arial" w:cs="Arial"/>
                <w:sz w:val="20"/>
              </w:rPr>
              <w:t>Primary Health Team Leader</w:t>
            </w:r>
          </w:p>
        </w:tc>
      </w:tr>
      <w:tr w:rsidR="00F11951" w:rsidRPr="00550360" w:rsidTr="006D47C6">
        <w:trPr>
          <w:cantSplit/>
          <w:trHeight w:val="242"/>
        </w:trPr>
        <w:tc>
          <w:tcPr>
            <w:tcW w:w="2384" w:type="dxa"/>
          </w:tcPr>
          <w:p w:rsidR="00F11951" w:rsidRPr="00DE5FD1" w:rsidRDefault="00F11951" w:rsidP="00F11951">
            <w:pPr>
              <w:rPr>
                <w:rFonts w:ascii="Arial" w:hAnsi="Arial" w:cs="Arial"/>
                <w:b/>
              </w:rPr>
            </w:pPr>
            <w:r w:rsidRPr="00DE5FD1">
              <w:rPr>
                <w:rFonts w:ascii="Arial" w:hAnsi="Arial" w:cs="Arial"/>
                <w:b/>
              </w:rPr>
              <w:t>Supervises</w:t>
            </w:r>
            <w:r w:rsidRPr="00DE5FD1">
              <w:rPr>
                <w:rFonts w:ascii="Arial" w:hAnsi="Arial" w:cs="Arial"/>
              </w:rPr>
              <w:t>:</w:t>
            </w:r>
          </w:p>
        </w:tc>
        <w:tc>
          <w:tcPr>
            <w:tcW w:w="7910" w:type="dxa"/>
            <w:gridSpan w:val="2"/>
          </w:tcPr>
          <w:p w:rsidR="00F11951" w:rsidRDefault="00F11951" w:rsidP="00F11951">
            <w:pPr>
              <w:pStyle w:val="ListParagraph"/>
              <w:numPr>
                <w:ilvl w:val="0"/>
                <w:numId w:val="12"/>
              </w:numPr>
              <w:rPr>
                <w:rFonts w:ascii="Arial" w:hAnsi="Arial" w:cs="Arial"/>
                <w:sz w:val="20"/>
              </w:rPr>
            </w:pPr>
            <w:r w:rsidRPr="005776D2">
              <w:rPr>
                <w:rFonts w:ascii="Arial" w:hAnsi="Arial" w:cs="Arial"/>
                <w:sz w:val="20"/>
              </w:rPr>
              <w:t>Allied Health Assistant</w:t>
            </w:r>
          </w:p>
          <w:p w:rsidR="00F11951" w:rsidRPr="005776D2" w:rsidRDefault="00F11951" w:rsidP="00F11951">
            <w:pPr>
              <w:pStyle w:val="ListParagraph"/>
              <w:numPr>
                <w:ilvl w:val="0"/>
                <w:numId w:val="12"/>
              </w:numPr>
              <w:rPr>
                <w:rFonts w:ascii="Arial" w:hAnsi="Arial" w:cs="Arial"/>
                <w:sz w:val="20"/>
              </w:rPr>
            </w:pPr>
            <w:r>
              <w:rPr>
                <w:rFonts w:ascii="Arial" w:hAnsi="Arial" w:cs="Arial"/>
                <w:sz w:val="20"/>
              </w:rPr>
              <w:t>Students</w:t>
            </w:r>
          </w:p>
          <w:p w:rsidR="00F11951" w:rsidRPr="00E712C6" w:rsidRDefault="00F11951" w:rsidP="00F11951">
            <w:pPr>
              <w:ind w:left="310" w:hanging="310"/>
              <w:rPr>
                <w:rFonts w:ascii="Arial" w:hAnsi="Arial" w:cs="Arial"/>
                <w:color w:val="FF0000"/>
                <w:sz w:val="20"/>
                <w:szCs w:val="20"/>
              </w:rPr>
            </w:pPr>
          </w:p>
        </w:tc>
      </w:tr>
      <w:tr w:rsidR="00F11951" w:rsidRPr="009E2DD7" w:rsidTr="006D47C6">
        <w:trPr>
          <w:cantSplit/>
          <w:trHeight w:val="242"/>
        </w:trPr>
        <w:tc>
          <w:tcPr>
            <w:tcW w:w="2384" w:type="dxa"/>
          </w:tcPr>
          <w:p w:rsidR="00F11951" w:rsidRPr="00DE5FD1" w:rsidRDefault="00F11951" w:rsidP="00F11951">
            <w:pPr>
              <w:rPr>
                <w:rFonts w:ascii="Arial" w:hAnsi="Arial" w:cs="Arial"/>
                <w:b/>
              </w:rPr>
            </w:pPr>
            <w:r w:rsidRPr="00DE5FD1">
              <w:rPr>
                <w:rFonts w:ascii="Arial" w:hAnsi="Arial" w:cs="Arial"/>
                <w:b/>
              </w:rPr>
              <w:t>Internal Liaisons</w:t>
            </w:r>
            <w:r w:rsidRPr="00DE5FD1">
              <w:rPr>
                <w:rFonts w:ascii="Arial" w:hAnsi="Arial" w:cs="Arial"/>
              </w:rPr>
              <w:t>:</w:t>
            </w:r>
          </w:p>
        </w:tc>
        <w:tc>
          <w:tcPr>
            <w:tcW w:w="7910" w:type="dxa"/>
            <w:gridSpan w:val="2"/>
          </w:tcPr>
          <w:p w:rsidR="00F11951" w:rsidRPr="009E2DD7" w:rsidRDefault="00F11951" w:rsidP="00F11951">
            <w:pPr>
              <w:pStyle w:val="ListParagraph"/>
              <w:numPr>
                <w:ilvl w:val="0"/>
                <w:numId w:val="8"/>
              </w:numPr>
              <w:tabs>
                <w:tab w:val="left" w:pos="2835"/>
              </w:tabs>
              <w:spacing w:before="60" w:after="60"/>
              <w:ind w:left="310" w:hanging="310"/>
              <w:rPr>
                <w:rFonts w:ascii="Arial" w:hAnsi="Arial" w:cs="Arial"/>
                <w:color w:val="000000" w:themeColor="text1"/>
                <w:sz w:val="20"/>
              </w:rPr>
            </w:pPr>
            <w:r w:rsidRPr="009E2DD7">
              <w:rPr>
                <w:rFonts w:ascii="Arial" w:hAnsi="Arial" w:cs="Arial"/>
                <w:color w:val="000000" w:themeColor="text1"/>
                <w:sz w:val="20"/>
              </w:rPr>
              <w:t>Beechworth Health staff</w:t>
            </w:r>
            <w:r>
              <w:rPr>
                <w:rFonts w:ascii="Arial" w:hAnsi="Arial" w:cs="Arial"/>
                <w:color w:val="000000" w:themeColor="text1"/>
                <w:sz w:val="20"/>
              </w:rPr>
              <w:t xml:space="preserve"> across all functional areas</w:t>
            </w:r>
          </w:p>
          <w:p w:rsidR="00F11951" w:rsidRPr="009E2DD7" w:rsidRDefault="00F11951" w:rsidP="00F11951">
            <w:pPr>
              <w:pStyle w:val="ListParagraph"/>
              <w:numPr>
                <w:ilvl w:val="0"/>
                <w:numId w:val="8"/>
              </w:numPr>
              <w:tabs>
                <w:tab w:val="left" w:pos="2835"/>
              </w:tabs>
              <w:spacing w:before="60" w:after="60"/>
              <w:ind w:left="310" w:hanging="310"/>
              <w:rPr>
                <w:rFonts w:ascii="Arial" w:hAnsi="Arial" w:cs="Arial"/>
                <w:color w:val="000000" w:themeColor="text1"/>
                <w:sz w:val="20"/>
              </w:rPr>
            </w:pPr>
            <w:r w:rsidRPr="009E2DD7">
              <w:rPr>
                <w:rFonts w:ascii="Arial" w:hAnsi="Arial" w:cs="Arial"/>
                <w:color w:val="000000" w:themeColor="text1"/>
                <w:sz w:val="20"/>
              </w:rPr>
              <w:t>Staff Development Officer</w:t>
            </w:r>
          </w:p>
          <w:p w:rsidR="00F11951" w:rsidRPr="009E2DD7" w:rsidRDefault="00F11951" w:rsidP="00F11951">
            <w:pPr>
              <w:pStyle w:val="ListParagraph"/>
              <w:numPr>
                <w:ilvl w:val="0"/>
                <w:numId w:val="8"/>
              </w:numPr>
              <w:tabs>
                <w:tab w:val="left" w:pos="2835"/>
              </w:tabs>
              <w:spacing w:before="60" w:after="60"/>
              <w:ind w:left="310" w:hanging="310"/>
              <w:rPr>
                <w:rFonts w:ascii="Arial" w:hAnsi="Arial" w:cs="Arial"/>
                <w:color w:val="000000" w:themeColor="text1"/>
                <w:sz w:val="20"/>
              </w:rPr>
            </w:pPr>
            <w:r w:rsidRPr="009E2DD7">
              <w:rPr>
                <w:rFonts w:ascii="Arial" w:hAnsi="Arial" w:cs="Arial"/>
                <w:color w:val="000000" w:themeColor="text1"/>
                <w:sz w:val="20"/>
              </w:rPr>
              <w:t>Beechworth Health Service Executive staff</w:t>
            </w:r>
          </w:p>
          <w:p w:rsidR="00F11951" w:rsidRDefault="00F11951" w:rsidP="00F11951">
            <w:pPr>
              <w:pStyle w:val="ListParagraph"/>
              <w:numPr>
                <w:ilvl w:val="0"/>
                <w:numId w:val="8"/>
              </w:numPr>
              <w:tabs>
                <w:tab w:val="left" w:pos="2835"/>
              </w:tabs>
              <w:spacing w:before="60" w:after="60"/>
              <w:ind w:left="310" w:hanging="310"/>
              <w:rPr>
                <w:rFonts w:ascii="Arial" w:hAnsi="Arial" w:cs="Arial"/>
                <w:color w:val="000000" w:themeColor="text1"/>
                <w:sz w:val="20"/>
              </w:rPr>
            </w:pPr>
            <w:r>
              <w:rPr>
                <w:rFonts w:ascii="Arial" w:hAnsi="Arial" w:cs="Arial"/>
                <w:color w:val="000000" w:themeColor="text1"/>
                <w:sz w:val="20"/>
              </w:rPr>
              <w:t>BHS C</w:t>
            </w:r>
            <w:r w:rsidRPr="009E2DD7">
              <w:rPr>
                <w:rFonts w:ascii="Arial" w:hAnsi="Arial" w:cs="Arial"/>
                <w:color w:val="000000" w:themeColor="text1"/>
                <w:sz w:val="20"/>
              </w:rPr>
              <w:t>ommittees</w:t>
            </w:r>
            <w:r>
              <w:rPr>
                <w:rFonts w:ascii="Arial" w:hAnsi="Arial" w:cs="Arial"/>
                <w:color w:val="000000" w:themeColor="text1"/>
                <w:sz w:val="20"/>
              </w:rPr>
              <w:t>, Working Parties, Steering Groups and Project Teams as appropriate</w:t>
            </w:r>
            <w:r w:rsidRPr="009E2DD7">
              <w:rPr>
                <w:rFonts w:ascii="Arial" w:hAnsi="Arial" w:cs="Arial"/>
                <w:color w:val="000000" w:themeColor="text1"/>
                <w:sz w:val="20"/>
              </w:rPr>
              <w:t xml:space="preserve"> </w:t>
            </w:r>
          </w:p>
          <w:p w:rsidR="00F11951" w:rsidRPr="00E04807" w:rsidRDefault="00F11951" w:rsidP="00F11951">
            <w:pPr>
              <w:pStyle w:val="ListParagraph"/>
              <w:numPr>
                <w:ilvl w:val="0"/>
                <w:numId w:val="8"/>
              </w:numPr>
              <w:tabs>
                <w:tab w:val="left" w:pos="2835"/>
              </w:tabs>
              <w:spacing w:before="60" w:after="60"/>
              <w:ind w:left="310" w:hanging="310"/>
              <w:rPr>
                <w:rFonts w:ascii="Arial" w:hAnsi="Arial" w:cs="Arial"/>
                <w:color w:val="000000" w:themeColor="text1"/>
                <w:sz w:val="20"/>
              </w:rPr>
            </w:pPr>
            <w:r>
              <w:rPr>
                <w:rFonts w:ascii="Arial" w:hAnsi="Arial" w:cs="Arial"/>
                <w:color w:val="000000" w:themeColor="text1"/>
                <w:sz w:val="20"/>
              </w:rPr>
              <w:t>New s</w:t>
            </w:r>
            <w:r w:rsidRPr="009E2DD7">
              <w:rPr>
                <w:rFonts w:ascii="Arial" w:hAnsi="Arial" w:cs="Arial"/>
                <w:color w:val="000000" w:themeColor="text1"/>
                <w:sz w:val="20"/>
              </w:rPr>
              <w:t>taff</w:t>
            </w:r>
            <w:r>
              <w:rPr>
                <w:rFonts w:ascii="Arial" w:hAnsi="Arial" w:cs="Arial"/>
                <w:color w:val="000000" w:themeColor="text1"/>
                <w:sz w:val="20"/>
              </w:rPr>
              <w:t xml:space="preserve"> and v</w:t>
            </w:r>
            <w:r w:rsidRPr="00E04807">
              <w:rPr>
                <w:rFonts w:ascii="Arial" w:hAnsi="Arial" w:cs="Arial"/>
                <w:color w:val="000000" w:themeColor="text1"/>
                <w:sz w:val="20"/>
              </w:rPr>
              <w:t>olunteers</w:t>
            </w:r>
          </w:p>
          <w:p w:rsidR="00F11951" w:rsidRPr="00E04807" w:rsidRDefault="00F11951" w:rsidP="00F11951">
            <w:pPr>
              <w:pStyle w:val="ListParagraph"/>
              <w:numPr>
                <w:ilvl w:val="0"/>
                <w:numId w:val="8"/>
              </w:numPr>
              <w:ind w:left="310" w:hanging="310"/>
              <w:rPr>
                <w:rFonts w:ascii="Arial" w:hAnsi="Arial" w:cs="Arial"/>
                <w:sz w:val="20"/>
              </w:rPr>
            </w:pPr>
            <w:r w:rsidRPr="009E2DD7">
              <w:rPr>
                <w:rFonts w:ascii="Arial" w:hAnsi="Arial" w:cs="Arial"/>
                <w:color w:val="000000" w:themeColor="text1"/>
                <w:sz w:val="20"/>
              </w:rPr>
              <w:t>Patients, clients and residents</w:t>
            </w:r>
          </w:p>
          <w:p w:rsidR="00F11951" w:rsidRPr="009E2DD7" w:rsidRDefault="00F11951" w:rsidP="00F11951">
            <w:pPr>
              <w:pStyle w:val="ListParagraph"/>
              <w:ind w:left="310"/>
              <w:rPr>
                <w:rFonts w:ascii="Arial" w:hAnsi="Arial" w:cs="Arial"/>
                <w:sz w:val="20"/>
              </w:rPr>
            </w:pPr>
          </w:p>
        </w:tc>
      </w:tr>
      <w:tr w:rsidR="00F11951" w:rsidRPr="009E2DD7" w:rsidTr="006D47C6">
        <w:trPr>
          <w:cantSplit/>
          <w:trHeight w:val="262"/>
        </w:trPr>
        <w:tc>
          <w:tcPr>
            <w:tcW w:w="2384" w:type="dxa"/>
          </w:tcPr>
          <w:p w:rsidR="00F11951" w:rsidRPr="00DE5FD1" w:rsidRDefault="00F11951" w:rsidP="00F11951">
            <w:pPr>
              <w:rPr>
                <w:rFonts w:ascii="Arial" w:hAnsi="Arial" w:cs="Arial"/>
                <w:b/>
              </w:rPr>
            </w:pPr>
            <w:r w:rsidRPr="00DE5FD1">
              <w:rPr>
                <w:rFonts w:ascii="Arial" w:hAnsi="Arial" w:cs="Arial"/>
                <w:b/>
              </w:rPr>
              <w:t>External Liaisons</w:t>
            </w:r>
            <w:r w:rsidRPr="00DE5FD1">
              <w:rPr>
                <w:rFonts w:ascii="Arial" w:hAnsi="Arial" w:cs="Arial"/>
              </w:rPr>
              <w:t>:</w:t>
            </w:r>
          </w:p>
        </w:tc>
        <w:tc>
          <w:tcPr>
            <w:tcW w:w="7910" w:type="dxa"/>
            <w:gridSpan w:val="2"/>
          </w:tcPr>
          <w:p w:rsidR="00F11951" w:rsidRDefault="00F11951" w:rsidP="00F11951">
            <w:pPr>
              <w:pStyle w:val="ListParagraph"/>
              <w:numPr>
                <w:ilvl w:val="0"/>
                <w:numId w:val="7"/>
              </w:numPr>
              <w:rPr>
                <w:rFonts w:ascii="Arial" w:hAnsi="Arial" w:cs="Arial"/>
                <w:color w:val="000000" w:themeColor="text1"/>
                <w:sz w:val="20"/>
              </w:rPr>
            </w:pPr>
            <w:r w:rsidRPr="009E2DD7">
              <w:rPr>
                <w:rFonts w:ascii="Arial" w:hAnsi="Arial" w:cs="Arial"/>
                <w:color w:val="000000" w:themeColor="text1"/>
                <w:sz w:val="20"/>
              </w:rPr>
              <w:t>Community members</w:t>
            </w:r>
          </w:p>
          <w:p w:rsidR="00F11951" w:rsidRDefault="00F11951" w:rsidP="00F11951">
            <w:pPr>
              <w:pStyle w:val="ListParagraph"/>
              <w:numPr>
                <w:ilvl w:val="0"/>
                <w:numId w:val="7"/>
              </w:numPr>
              <w:tabs>
                <w:tab w:val="left" w:pos="2835"/>
              </w:tabs>
              <w:spacing w:before="60" w:after="60"/>
              <w:rPr>
                <w:rFonts w:ascii="Arial" w:hAnsi="Arial" w:cs="Arial"/>
                <w:color w:val="000000" w:themeColor="text1"/>
                <w:sz w:val="20"/>
              </w:rPr>
            </w:pPr>
            <w:r w:rsidRPr="00F410F6">
              <w:rPr>
                <w:rFonts w:ascii="Arial" w:hAnsi="Arial" w:cs="Arial"/>
                <w:color w:val="000000" w:themeColor="text1"/>
                <w:sz w:val="20"/>
              </w:rPr>
              <w:t>Other health services</w:t>
            </w:r>
          </w:p>
          <w:p w:rsidR="00F11951" w:rsidRDefault="00F11951" w:rsidP="00F11951">
            <w:pPr>
              <w:pStyle w:val="ListParagraph"/>
              <w:numPr>
                <w:ilvl w:val="0"/>
                <w:numId w:val="7"/>
              </w:numPr>
              <w:tabs>
                <w:tab w:val="left" w:pos="2835"/>
              </w:tabs>
              <w:spacing w:before="60" w:after="60"/>
              <w:rPr>
                <w:rFonts w:ascii="Arial" w:hAnsi="Arial" w:cs="Arial"/>
                <w:color w:val="000000" w:themeColor="text1"/>
                <w:sz w:val="20"/>
              </w:rPr>
            </w:pPr>
            <w:r w:rsidRPr="00F410F6">
              <w:rPr>
                <w:rFonts w:ascii="Arial" w:hAnsi="Arial" w:cs="Arial"/>
                <w:color w:val="000000" w:themeColor="text1"/>
                <w:sz w:val="20"/>
              </w:rPr>
              <w:t>Other health professionals</w:t>
            </w:r>
          </w:p>
          <w:p w:rsidR="00F11951" w:rsidRDefault="00F11951" w:rsidP="00F11951">
            <w:pPr>
              <w:pStyle w:val="ListParagraph"/>
              <w:numPr>
                <w:ilvl w:val="0"/>
                <w:numId w:val="7"/>
              </w:numPr>
              <w:tabs>
                <w:tab w:val="left" w:pos="2835"/>
              </w:tabs>
              <w:spacing w:before="60" w:after="60"/>
              <w:rPr>
                <w:rFonts w:ascii="Arial" w:hAnsi="Arial" w:cs="Arial"/>
                <w:color w:val="000000" w:themeColor="text1"/>
                <w:sz w:val="20"/>
              </w:rPr>
            </w:pPr>
            <w:r w:rsidRPr="00F410F6">
              <w:rPr>
                <w:rFonts w:ascii="Arial" w:hAnsi="Arial" w:cs="Arial"/>
                <w:color w:val="000000" w:themeColor="text1"/>
                <w:sz w:val="20"/>
              </w:rPr>
              <w:t>Community allied health agencies</w:t>
            </w:r>
          </w:p>
          <w:p w:rsidR="00F11951" w:rsidRPr="00F410F6" w:rsidRDefault="00F11951" w:rsidP="00F11951">
            <w:pPr>
              <w:pStyle w:val="ListParagraph"/>
              <w:numPr>
                <w:ilvl w:val="0"/>
                <w:numId w:val="7"/>
              </w:numPr>
              <w:tabs>
                <w:tab w:val="left" w:pos="2835"/>
              </w:tabs>
              <w:spacing w:before="60" w:after="60"/>
              <w:rPr>
                <w:rFonts w:ascii="Arial" w:hAnsi="Arial" w:cs="Arial"/>
                <w:color w:val="000000" w:themeColor="text1"/>
                <w:sz w:val="20"/>
              </w:rPr>
            </w:pPr>
            <w:r w:rsidRPr="00F410F6">
              <w:rPr>
                <w:rFonts w:ascii="Arial" w:hAnsi="Arial" w:cs="Arial"/>
                <w:color w:val="000000" w:themeColor="text1"/>
                <w:sz w:val="20"/>
              </w:rPr>
              <w:t>Accreditation agencies</w:t>
            </w:r>
          </w:p>
          <w:p w:rsidR="00F11951" w:rsidRPr="009E2DD7" w:rsidRDefault="00F11951" w:rsidP="00F11951">
            <w:pPr>
              <w:pStyle w:val="ListParagraph"/>
              <w:ind w:left="310"/>
              <w:rPr>
                <w:rFonts w:ascii="Arial" w:hAnsi="Arial" w:cs="Arial"/>
                <w:sz w:val="20"/>
              </w:rPr>
            </w:pPr>
          </w:p>
        </w:tc>
      </w:tr>
      <w:tr w:rsidR="00F11951" w:rsidTr="0026317D">
        <w:trPr>
          <w:trHeight w:val="1734"/>
        </w:trPr>
        <w:tc>
          <w:tcPr>
            <w:tcW w:w="2384" w:type="dxa"/>
            <w:vMerge w:val="restart"/>
          </w:tcPr>
          <w:p w:rsidR="00F11951" w:rsidRDefault="00F11951" w:rsidP="00F11951">
            <w:pPr>
              <w:rPr>
                <w:rFonts w:ascii="Arial" w:hAnsi="Arial" w:cs="Arial"/>
                <w:b/>
              </w:rPr>
            </w:pPr>
            <w:r>
              <w:rPr>
                <w:rFonts w:ascii="Arial" w:hAnsi="Arial" w:cs="Arial"/>
                <w:b/>
              </w:rPr>
              <w:t>Key Responsibilities:</w:t>
            </w:r>
          </w:p>
          <w:p w:rsidR="00F11951" w:rsidRDefault="00F11951" w:rsidP="00F11951">
            <w:pPr>
              <w:rPr>
                <w:rFonts w:ascii="Arial" w:hAnsi="Arial" w:cs="Arial"/>
                <w:b/>
              </w:rPr>
            </w:pPr>
          </w:p>
          <w:p w:rsidR="00F11951" w:rsidRDefault="00F11951" w:rsidP="00F11951">
            <w:pPr>
              <w:rPr>
                <w:rFonts w:ascii="Arial" w:hAnsi="Arial" w:cs="Arial"/>
                <w:b/>
              </w:rPr>
            </w:pPr>
          </w:p>
          <w:p w:rsidR="00F11951" w:rsidRDefault="00F11951" w:rsidP="00F11951">
            <w:pPr>
              <w:rPr>
                <w:rFonts w:ascii="Arial" w:hAnsi="Arial" w:cs="Arial"/>
                <w:b/>
              </w:rPr>
            </w:pPr>
          </w:p>
          <w:p w:rsidR="00F11951" w:rsidRDefault="00F11951" w:rsidP="00F11951">
            <w:pPr>
              <w:rPr>
                <w:rFonts w:ascii="Arial" w:hAnsi="Arial" w:cs="Arial"/>
                <w:b/>
              </w:rPr>
            </w:pPr>
          </w:p>
          <w:p w:rsidR="00F11951" w:rsidRDefault="00F11951" w:rsidP="00F11951">
            <w:pPr>
              <w:rPr>
                <w:rFonts w:ascii="Arial" w:hAnsi="Arial" w:cs="Arial"/>
                <w:b/>
              </w:rPr>
            </w:pPr>
          </w:p>
          <w:p w:rsidR="00F11951" w:rsidRDefault="00F11951" w:rsidP="00F11951">
            <w:pPr>
              <w:rPr>
                <w:rFonts w:ascii="Arial" w:hAnsi="Arial" w:cs="Arial"/>
                <w:b/>
              </w:rPr>
            </w:pPr>
          </w:p>
          <w:p w:rsidR="00F11951" w:rsidRDefault="00F11951" w:rsidP="00F11951">
            <w:pPr>
              <w:rPr>
                <w:rFonts w:ascii="Arial" w:hAnsi="Arial" w:cs="Arial"/>
                <w:b/>
              </w:rPr>
            </w:pPr>
          </w:p>
          <w:p w:rsidR="00F11951" w:rsidRDefault="00F11951" w:rsidP="00F11951">
            <w:pPr>
              <w:rPr>
                <w:rFonts w:ascii="Arial" w:hAnsi="Arial" w:cs="Arial"/>
                <w:b/>
              </w:rPr>
            </w:pPr>
          </w:p>
          <w:p w:rsidR="00F11951" w:rsidRPr="001849F4" w:rsidRDefault="00F11951" w:rsidP="00F11951">
            <w:pPr>
              <w:rPr>
                <w:rFonts w:ascii="Arial" w:hAnsi="Arial" w:cs="Arial"/>
                <w:b/>
              </w:rPr>
            </w:pPr>
          </w:p>
        </w:tc>
        <w:tc>
          <w:tcPr>
            <w:tcW w:w="7910" w:type="dxa"/>
            <w:gridSpan w:val="2"/>
          </w:tcPr>
          <w:p w:rsidR="00F11951" w:rsidRPr="0026317D" w:rsidRDefault="00F11951" w:rsidP="00F11951">
            <w:pPr>
              <w:spacing w:before="60"/>
              <w:rPr>
                <w:rFonts w:ascii="Arial" w:hAnsi="Arial" w:cs="Arial"/>
                <w:b/>
                <w:color w:val="000000" w:themeColor="text1"/>
                <w:sz w:val="20"/>
                <w:szCs w:val="20"/>
              </w:rPr>
            </w:pPr>
            <w:r w:rsidRPr="0026317D">
              <w:rPr>
                <w:rFonts w:ascii="Arial" w:hAnsi="Arial" w:cs="Arial"/>
                <w:b/>
                <w:color w:val="000000" w:themeColor="text1"/>
                <w:sz w:val="20"/>
                <w:szCs w:val="20"/>
              </w:rPr>
              <w:t>Quality</w:t>
            </w:r>
          </w:p>
          <w:p w:rsidR="00F11951" w:rsidRPr="00F20922" w:rsidRDefault="00F11951" w:rsidP="00F11951">
            <w:pPr>
              <w:numPr>
                <w:ilvl w:val="0"/>
                <w:numId w:val="4"/>
              </w:numPr>
              <w:rPr>
                <w:rFonts w:ascii="Arial" w:hAnsi="Arial" w:cs="Arial"/>
                <w:color w:val="000000" w:themeColor="text1"/>
                <w:sz w:val="20"/>
                <w:szCs w:val="20"/>
              </w:rPr>
            </w:pPr>
            <w:r>
              <w:rPr>
                <w:rFonts w:ascii="Arial" w:hAnsi="Arial" w:cs="Arial"/>
                <w:color w:val="000000" w:themeColor="text1"/>
                <w:sz w:val="20"/>
                <w:szCs w:val="20"/>
              </w:rPr>
              <w:t>Provide clinically effective Physiotherapy Services for clients through competent application of client centred and evidence based practice principles.</w:t>
            </w:r>
          </w:p>
          <w:p w:rsidR="00F11951" w:rsidRDefault="00F11951" w:rsidP="00F11951">
            <w:pPr>
              <w:numPr>
                <w:ilvl w:val="0"/>
                <w:numId w:val="4"/>
              </w:numPr>
              <w:rPr>
                <w:rFonts w:ascii="Arial" w:hAnsi="Arial" w:cs="Arial"/>
                <w:color w:val="000000" w:themeColor="text1"/>
                <w:sz w:val="20"/>
                <w:szCs w:val="20"/>
              </w:rPr>
            </w:pPr>
            <w:r>
              <w:rPr>
                <w:rFonts w:ascii="Arial" w:hAnsi="Arial" w:cs="Arial"/>
                <w:color w:val="000000" w:themeColor="text1"/>
                <w:sz w:val="20"/>
                <w:szCs w:val="20"/>
              </w:rPr>
              <w:t>Participate in the leadership of quality and improvement at BHS</w:t>
            </w:r>
          </w:p>
          <w:p w:rsidR="00F11951" w:rsidRPr="00BF5E3A" w:rsidRDefault="00F11951" w:rsidP="00F11951">
            <w:pPr>
              <w:numPr>
                <w:ilvl w:val="0"/>
                <w:numId w:val="4"/>
              </w:numPr>
              <w:rPr>
                <w:rFonts w:ascii="Arial" w:hAnsi="Arial" w:cs="Arial"/>
                <w:color w:val="000000" w:themeColor="text1"/>
                <w:sz w:val="20"/>
                <w:szCs w:val="20"/>
              </w:rPr>
            </w:pPr>
            <w:r>
              <w:rPr>
                <w:rFonts w:ascii="Arial" w:hAnsi="Arial" w:cs="Arial"/>
                <w:color w:val="000000" w:themeColor="text1"/>
                <w:sz w:val="20"/>
                <w:szCs w:val="20"/>
              </w:rPr>
              <w:t>Contribute to a culture of service quality and safety improvement by actively seeking ways to enhance the capability and performance efficiency, efficacy and safety of operational processes and decision making</w:t>
            </w:r>
            <w:r w:rsidRPr="00BF5E3A">
              <w:rPr>
                <w:rFonts w:ascii="Arial" w:hAnsi="Arial" w:cs="Arial"/>
                <w:color w:val="000000" w:themeColor="text1"/>
                <w:sz w:val="20"/>
              </w:rPr>
              <w:t xml:space="preserve">. </w:t>
            </w:r>
          </w:p>
          <w:p w:rsidR="00F11951" w:rsidRDefault="00F11951" w:rsidP="00F11951">
            <w:pPr>
              <w:pStyle w:val="ListParagraph"/>
              <w:numPr>
                <w:ilvl w:val="0"/>
                <w:numId w:val="3"/>
              </w:numPr>
              <w:rPr>
                <w:rFonts w:ascii="Arial" w:hAnsi="Arial" w:cs="Arial"/>
                <w:color w:val="000000" w:themeColor="text1"/>
                <w:sz w:val="20"/>
              </w:rPr>
            </w:pPr>
            <w:r>
              <w:rPr>
                <w:rFonts w:ascii="Arial" w:hAnsi="Arial" w:cs="Arial"/>
                <w:color w:val="000000" w:themeColor="text1"/>
                <w:sz w:val="20"/>
              </w:rPr>
              <w:t>Participate in</w:t>
            </w:r>
            <w:r w:rsidRPr="00494EF9">
              <w:rPr>
                <w:rFonts w:ascii="Arial" w:hAnsi="Arial" w:cs="Arial"/>
                <w:color w:val="000000" w:themeColor="text1"/>
                <w:sz w:val="20"/>
              </w:rPr>
              <w:t xml:space="preserve"> Infection prevention and control and No Lift programs </w:t>
            </w:r>
            <w:r>
              <w:rPr>
                <w:rFonts w:ascii="Arial" w:hAnsi="Arial" w:cs="Arial"/>
                <w:color w:val="000000" w:themeColor="text1"/>
                <w:sz w:val="20"/>
              </w:rPr>
              <w:t>as appropriate to the role</w:t>
            </w:r>
          </w:p>
          <w:p w:rsidR="00F11951" w:rsidRDefault="00F11951" w:rsidP="00F11951">
            <w:pPr>
              <w:pStyle w:val="ListParagraph"/>
              <w:numPr>
                <w:ilvl w:val="0"/>
                <w:numId w:val="3"/>
              </w:numPr>
              <w:rPr>
                <w:rFonts w:ascii="Arial" w:hAnsi="Arial" w:cs="Arial"/>
                <w:color w:val="000000" w:themeColor="text1"/>
                <w:sz w:val="20"/>
              </w:rPr>
            </w:pPr>
            <w:r>
              <w:rPr>
                <w:rFonts w:ascii="Arial" w:hAnsi="Arial" w:cs="Arial"/>
                <w:color w:val="000000" w:themeColor="text1"/>
                <w:sz w:val="20"/>
              </w:rPr>
              <w:t>Promote a commitment to conduct and behaviour of Committees, Working Parties and Project Teams within which the role participates</w:t>
            </w:r>
          </w:p>
          <w:p w:rsidR="00F11951" w:rsidRPr="00BF5E3A" w:rsidRDefault="00F11951" w:rsidP="00F11951">
            <w:pPr>
              <w:pStyle w:val="ListParagraph"/>
              <w:rPr>
                <w:rFonts w:ascii="Arial" w:hAnsi="Arial" w:cs="Arial"/>
                <w:color w:val="000000" w:themeColor="text1"/>
                <w:sz w:val="20"/>
              </w:rPr>
            </w:pPr>
          </w:p>
          <w:p w:rsidR="00F11951" w:rsidRPr="00494EF9" w:rsidRDefault="00F11951" w:rsidP="00F11951">
            <w:pPr>
              <w:rPr>
                <w:rFonts w:ascii="Arial" w:hAnsi="Arial" w:cs="Arial"/>
                <w:sz w:val="20"/>
              </w:rPr>
            </w:pPr>
          </w:p>
          <w:p w:rsidR="00F11951" w:rsidRPr="00144C5D" w:rsidRDefault="00F11951" w:rsidP="00F11951">
            <w:pPr>
              <w:pStyle w:val="ListParagraph"/>
              <w:rPr>
                <w:sz w:val="20"/>
                <w:lang w:val="en-AU"/>
              </w:rPr>
            </w:pPr>
          </w:p>
        </w:tc>
      </w:tr>
      <w:tr w:rsidR="00F11951" w:rsidTr="00DE5775">
        <w:trPr>
          <w:trHeight w:val="1734"/>
        </w:trPr>
        <w:tc>
          <w:tcPr>
            <w:tcW w:w="2384" w:type="dxa"/>
            <w:vMerge/>
          </w:tcPr>
          <w:p w:rsidR="00F11951" w:rsidRDefault="00F11951" w:rsidP="00F11951">
            <w:pPr>
              <w:rPr>
                <w:rFonts w:ascii="Arial" w:hAnsi="Arial" w:cs="Arial"/>
                <w:b/>
              </w:rPr>
            </w:pPr>
          </w:p>
        </w:tc>
        <w:tc>
          <w:tcPr>
            <w:tcW w:w="7910" w:type="dxa"/>
            <w:gridSpan w:val="2"/>
          </w:tcPr>
          <w:p w:rsidR="00F11951" w:rsidRDefault="00F11951" w:rsidP="00F11951">
            <w:pPr>
              <w:spacing w:before="60"/>
              <w:rPr>
                <w:rFonts w:ascii="Arial" w:hAnsi="Arial" w:cs="Arial"/>
                <w:color w:val="000000" w:themeColor="text1"/>
                <w:sz w:val="20"/>
                <w:szCs w:val="20"/>
              </w:rPr>
            </w:pPr>
            <w:r>
              <w:rPr>
                <w:rFonts w:ascii="Arial" w:hAnsi="Arial" w:cs="Arial"/>
                <w:b/>
                <w:color w:val="000000" w:themeColor="text1"/>
                <w:sz w:val="20"/>
                <w:szCs w:val="20"/>
              </w:rPr>
              <w:t>Experience</w:t>
            </w:r>
            <w:r w:rsidRPr="001849F4">
              <w:rPr>
                <w:rFonts w:ascii="Arial" w:hAnsi="Arial" w:cs="Arial"/>
                <w:color w:val="000000" w:themeColor="text1"/>
                <w:sz w:val="20"/>
                <w:szCs w:val="20"/>
              </w:rPr>
              <w:t xml:space="preserve"> </w:t>
            </w:r>
          </w:p>
          <w:p w:rsidR="00F11951" w:rsidRPr="00E70BB7" w:rsidRDefault="00F11951" w:rsidP="00F11951">
            <w:pPr>
              <w:pStyle w:val="ListParagraph"/>
              <w:numPr>
                <w:ilvl w:val="0"/>
                <w:numId w:val="4"/>
              </w:numPr>
              <w:spacing w:before="60"/>
              <w:rPr>
                <w:rFonts w:ascii="Arial" w:hAnsi="Arial" w:cs="Arial"/>
                <w:color w:val="000000" w:themeColor="text1"/>
                <w:sz w:val="20"/>
              </w:rPr>
            </w:pPr>
            <w:r>
              <w:rPr>
                <w:rFonts w:ascii="Arial" w:hAnsi="Arial" w:cs="Arial"/>
                <w:sz w:val="20"/>
                <w:lang w:val="en-AU"/>
              </w:rPr>
              <w:t>Ensure that people</w:t>
            </w:r>
            <w:r w:rsidRPr="00544074">
              <w:rPr>
                <w:rFonts w:ascii="Arial" w:hAnsi="Arial" w:cs="Arial"/>
                <w:sz w:val="20"/>
                <w:lang w:val="en-AU"/>
              </w:rPr>
              <w:t xml:space="preserve"> accessing </w:t>
            </w:r>
            <w:r>
              <w:rPr>
                <w:rFonts w:ascii="Arial" w:hAnsi="Arial" w:cs="Arial"/>
                <w:sz w:val="20"/>
                <w:lang w:val="en-AU"/>
              </w:rPr>
              <w:t>Physiotherapy</w:t>
            </w:r>
            <w:r w:rsidRPr="00544074">
              <w:rPr>
                <w:rFonts w:ascii="Arial" w:hAnsi="Arial" w:cs="Arial"/>
                <w:sz w:val="20"/>
                <w:lang w:val="en-AU"/>
              </w:rPr>
              <w:t xml:space="preserve"> Service</w:t>
            </w:r>
            <w:r>
              <w:rPr>
                <w:rFonts w:ascii="Arial" w:hAnsi="Arial" w:cs="Arial"/>
                <w:sz w:val="20"/>
                <w:lang w:val="en-AU"/>
              </w:rPr>
              <w:t>s</w:t>
            </w:r>
            <w:r w:rsidRPr="00544074">
              <w:rPr>
                <w:rFonts w:ascii="Arial" w:hAnsi="Arial" w:cs="Arial"/>
                <w:sz w:val="20"/>
                <w:lang w:val="en-AU"/>
              </w:rPr>
              <w:t xml:space="preserve"> will experience a person centred approach </w:t>
            </w:r>
            <w:r>
              <w:rPr>
                <w:rFonts w:ascii="Arial" w:hAnsi="Arial" w:cs="Arial"/>
                <w:sz w:val="20"/>
                <w:lang w:val="en-AU"/>
              </w:rPr>
              <w:t xml:space="preserve">with respect </w:t>
            </w:r>
            <w:r w:rsidRPr="00544074">
              <w:rPr>
                <w:rFonts w:ascii="Arial" w:hAnsi="Arial" w:cs="Arial"/>
                <w:sz w:val="20"/>
                <w:lang w:val="en-AU"/>
              </w:rPr>
              <w:t xml:space="preserve">to their </w:t>
            </w:r>
            <w:r>
              <w:rPr>
                <w:rFonts w:ascii="Arial" w:hAnsi="Arial" w:cs="Arial"/>
                <w:sz w:val="20"/>
                <w:lang w:val="en-AU"/>
              </w:rPr>
              <w:t>needs</w:t>
            </w:r>
          </w:p>
          <w:p w:rsidR="00F11951" w:rsidRPr="00544074" w:rsidRDefault="00F11951" w:rsidP="00F11951">
            <w:pPr>
              <w:pStyle w:val="ListParagraph"/>
              <w:numPr>
                <w:ilvl w:val="0"/>
                <w:numId w:val="4"/>
              </w:numPr>
              <w:spacing w:before="60"/>
              <w:rPr>
                <w:rFonts w:ascii="Arial" w:hAnsi="Arial" w:cs="Arial"/>
                <w:color w:val="000000" w:themeColor="text1"/>
                <w:sz w:val="20"/>
              </w:rPr>
            </w:pPr>
            <w:r>
              <w:rPr>
                <w:rFonts w:ascii="Arial" w:hAnsi="Arial" w:cs="Arial"/>
                <w:color w:val="000000" w:themeColor="text1"/>
                <w:sz w:val="20"/>
              </w:rPr>
              <w:t>Acknowledge customer feedback and escalate issues of concern and safety as soon as practicable with your line manager or other appropriate BHS staff member(s)</w:t>
            </w:r>
          </w:p>
          <w:p w:rsidR="00F11951" w:rsidRPr="005927DB" w:rsidRDefault="00F11951" w:rsidP="00F11951">
            <w:pPr>
              <w:pStyle w:val="ListParagraph"/>
              <w:numPr>
                <w:ilvl w:val="0"/>
                <w:numId w:val="4"/>
              </w:numPr>
              <w:rPr>
                <w:sz w:val="20"/>
                <w:lang w:val="en-AU"/>
              </w:rPr>
            </w:pPr>
            <w:r>
              <w:rPr>
                <w:rFonts w:ascii="Arial" w:hAnsi="Arial" w:cs="Arial"/>
                <w:color w:val="000000" w:themeColor="text1"/>
                <w:sz w:val="20"/>
              </w:rPr>
              <w:t>Encourage the engagement of the consumer in the assessment of quality and experience of services at BHS</w:t>
            </w:r>
          </w:p>
        </w:tc>
      </w:tr>
      <w:tr w:rsidR="00F11951" w:rsidTr="00544074">
        <w:trPr>
          <w:trHeight w:val="620"/>
        </w:trPr>
        <w:tc>
          <w:tcPr>
            <w:tcW w:w="2384" w:type="dxa"/>
            <w:vMerge/>
          </w:tcPr>
          <w:p w:rsidR="00F11951" w:rsidRDefault="00F11951" w:rsidP="00F11951">
            <w:pPr>
              <w:rPr>
                <w:rFonts w:ascii="Arial" w:hAnsi="Arial" w:cs="Arial"/>
                <w:b/>
              </w:rPr>
            </w:pPr>
          </w:p>
        </w:tc>
        <w:tc>
          <w:tcPr>
            <w:tcW w:w="7910" w:type="dxa"/>
            <w:gridSpan w:val="2"/>
          </w:tcPr>
          <w:p w:rsidR="00F11951" w:rsidRDefault="00F11951" w:rsidP="00F11951">
            <w:pPr>
              <w:spacing w:before="60"/>
              <w:rPr>
                <w:rFonts w:ascii="Arial" w:hAnsi="Arial" w:cs="Arial"/>
                <w:color w:val="000000" w:themeColor="text1"/>
                <w:sz w:val="20"/>
                <w:szCs w:val="20"/>
              </w:rPr>
            </w:pPr>
            <w:r w:rsidRPr="0026317D">
              <w:rPr>
                <w:rFonts w:ascii="Arial" w:hAnsi="Arial" w:cs="Arial"/>
                <w:b/>
                <w:color w:val="000000" w:themeColor="text1"/>
                <w:sz w:val="20"/>
                <w:szCs w:val="20"/>
              </w:rPr>
              <w:t>Workforce</w:t>
            </w:r>
            <w:r>
              <w:rPr>
                <w:rFonts w:ascii="Arial" w:hAnsi="Arial" w:cs="Arial"/>
                <w:color w:val="000000" w:themeColor="text1"/>
                <w:sz w:val="20"/>
                <w:szCs w:val="20"/>
              </w:rPr>
              <w:t xml:space="preserve"> </w:t>
            </w:r>
          </w:p>
          <w:p w:rsidR="00F11951" w:rsidRPr="00BF5E3A" w:rsidRDefault="00F11951" w:rsidP="00F11951">
            <w:pPr>
              <w:pStyle w:val="ListParagraph"/>
              <w:numPr>
                <w:ilvl w:val="0"/>
                <w:numId w:val="4"/>
              </w:numPr>
              <w:spacing w:before="60"/>
              <w:rPr>
                <w:rFonts w:ascii="Arial" w:hAnsi="Arial" w:cs="Arial"/>
                <w:sz w:val="20"/>
              </w:rPr>
            </w:pPr>
            <w:r>
              <w:rPr>
                <w:rFonts w:ascii="Arial" w:hAnsi="Arial" w:cs="Arial"/>
                <w:color w:val="000000" w:themeColor="text1"/>
                <w:sz w:val="20"/>
              </w:rPr>
              <w:t xml:space="preserve">Participate in BHS’s </w:t>
            </w:r>
            <w:r w:rsidRPr="00BF5E3A">
              <w:rPr>
                <w:rFonts w:ascii="Arial" w:hAnsi="Arial" w:cs="Arial"/>
                <w:color w:val="000000" w:themeColor="text1"/>
                <w:sz w:val="20"/>
              </w:rPr>
              <w:t>framework for staff development</w:t>
            </w:r>
          </w:p>
          <w:p w:rsidR="00F11951" w:rsidRPr="00025568" w:rsidRDefault="00F11951" w:rsidP="00F11951">
            <w:pPr>
              <w:pStyle w:val="ListParagraph"/>
              <w:numPr>
                <w:ilvl w:val="0"/>
                <w:numId w:val="4"/>
              </w:numPr>
              <w:spacing w:before="60"/>
              <w:rPr>
                <w:rFonts w:ascii="Arial" w:hAnsi="Arial" w:cs="Arial"/>
                <w:sz w:val="20"/>
              </w:rPr>
            </w:pPr>
            <w:r w:rsidRPr="00F654C1">
              <w:rPr>
                <w:rFonts w:ascii="Arial" w:hAnsi="Arial" w:cs="Arial"/>
                <w:color w:val="000000" w:themeColor="text1"/>
                <w:sz w:val="20"/>
              </w:rPr>
              <w:t xml:space="preserve">Act as a </w:t>
            </w:r>
            <w:r>
              <w:rPr>
                <w:rFonts w:ascii="Arial" w:hAnsi="Arial" w:cs="Arial"/>
                <w:color w:val="000000" w:themeColor="text1"/>
                <w:sz w:val="20"/>
              </w:rPr>
              <w:t>role model for colleagues</w:t>
            </w:r>
          </w:p>
          <w:p w:rsidR="00F11951" w:rsidRPr="00063990" w:rsidRDefault="00F11951" w:rsidP="00F11951">
            <w:pPr>
              <w:pStyle w:val="ListParagraph"/>
              <w:numPr>
                <w:ilvl w:val="0"/>
                <w:numId w:val="3"/>
              </w:numPr>
              <w:rPr>
                <w:rFonts w:ascii="Arial" w:hAnsi="Arial" w:cs="Arial"/>
                <w:sz w:val="20"/>
                <w:lang w:val="en-AU"/>
              </w:rPr>
            </w:pPr>
            <w:r w:rsidRPr="00025568">
              <w:rPr>
                <w:rFonts w:ascii="Arial" w:hAnsi="Arial" w:cs="Arial"/>
                <w:color w:val="000000" w:themeColor="text1"/>
                <w:sz w:val="20"/>
              </w:rPr>
              <w:t xml:space="preserve">Play a role in the induction of new members of </w:t>
            </w:r>
            <w:r>
              <w:rPr>
                <w:rFonts w:ascii="Arial" w:hAnsi="Arial" w:cs="Arial"/>
                <w:color w:val="000000" w:themeColor="text1"/>
                <w:sz w:val="20"/>
              </w:rPr>
              <w:t>staff</w:t>
            </w:r>
          </w:p>
          <w:p w:rsidR="00F11951" w:rsidRDefault="00F11951" w:rsidP="00F11951">
            <w:pPr>
              <w:pStyle w:val="ListParagraph"/>
              <w:numPr>
                <w:ilvl w:val="0"/>
                <w:numId w:val="3"/>
              </w:numPr>
              <w:rPr>
                <w:rFonts w:ascii="Arial" w:hAnsi="Arial" w:cs="Arial"/>
                <w:sz w:val="20"/>
                <w:lang w:val="en-AU"/>
              </w:rPr>
            </w:pPr>
            <w:r>
              <w:rPr>
                <w:rFonts w:ascii="Arial" w:hAnsi="Arial" w:cs="Arial"/>
                <w:sz w:val="20"/>
                <w:lang w:val="en-AU"/>
              </w:rPr>
              <w:t xml:space="preserve">Promote and encourage innovative service delivery </w:t>
            </w:r>
          </w:p>
          <w:p w:rsidR="00F11951" w:rsidRPr="00BF5E3A" w:rsidRDefault="00F11951" w:rsidP="00F11951">
            <w:pPr>
              <w:pStyle w:val="ListParagraph"/>
              <w:rPr>
                <w:rFonts w:ascii="Arial" w:hAnsi="Arial" w:cs="Arial"/>
                <w:sz w:val="20"/>
                <w:lang w:val="en-AU"/>
              </w:rPr>
            </w:pPr>
          </w:p>
        </w:tc>
      </w:tr>
      <w:tr w:rsidR="00F11951" w:rsidTr="00DE5775">
        <w:trPr>
          <w:trHeight w:val="1734"/>
        </w:trPr>
        <w:tc>
          <w:tcPr>
            <w:tcW w:w="2384" w:type="dxa"/>
            <w:vMerge/>
          </w:tcPr>
          <w:p w:rsidR="00F11951" w:rsidRDefault="00F11951" w:rsidP="00F11951">
            <w:pPr>
              <w:rPr>
                <w:rFonts w:ascii="Arial" w:hAnsi="Arial" w:cs="Arial"/>
                <w:b/>
              </w:rPr>
            </w:pPr>
          </w:p>
        </w:tc>
        <w:tc>
          <w:tcPr>
            <w:tcW w:w="7910" w:type="dxa"/>
            <w:gridSpan w:val="2"/>
          </w:tcPr>
          <w:p w:rsidR="00F11951" w:rsidRDefault="00F11951" w:rsidP="00F11951">
            <w:pPr>
              <w:spacing w:before="60"/>
              <w:rPr>
                <w:rFonts w:ascii="Arial" w:hAnsi="Arial" w:cs="Arial"/>
                <w:color w:val="000000" w:themeColor="text1"/>
                <w:sz w:val="20"/>
                <w:szCs w:val="20"/>
              </w:rPr>
            </w:pPr>
            <w:r>
              <w:rPr>
                <w:rFonts w:ascii="Arial" w:hAnsi="Arial" w:cs="Arial"/>
                <w:b/>
                <w:color w:val="000000" w:themeColor="text1"/>
                <w:sz w:val="20"/>
                <w:szCs w:val="20"/>
              </w:rPr>
              <w:t>Relationships</w:t>
            </w:r>
            <w:r>
              <w:rPr>
                <w:rFonts w:ascii="Arial" w:hAnsi="Arial" w:cs="Arial"/>
                <w:color w:val="000000" w:themeColor="text1"/>
                <w:sz w:val="20"/>
                <w:szCs w:val="20"/>
              </w:rPr>
              <w:t xml:space="preserve"> </w:t>
            </w:r>
          </w:p>
          <w:p w:rsidR="00F11951" w:rsidRDefault="00F11951" w:rsidP="00F11951">
            <w:pPr>
              <w:pStyle w:val="ListParagraph"/>
              <w:numPr>
                <w:ilvl w:val="0"/>
                <w:numId w:val="4"/>
              </w:numPr>
              <w:spacing w:before="60"/>
              <w:rPr>
                <w:rFonts w:ascii="Arial" w:hAnsi="Arial" w:cs="Arial"/>
                <w:color w:val="000000" w:themeColor="text1"/>
                <w:sz w:val="20"/>
              </w:rPr>
            </w:pPr>
            <w:r>
              <w:rPr>
                <w:rFonts w:ascii="Arial" w:hAnsi="Arial" w:cs="Arial"/>
                <w:color w:val="000000" w:themeColor="text1"/>
                <w:sz w:val="20"/>
              </w:rPr>
              <w:t xml:space="preserve">Liaise with BHS staff and external services to enable clients to meet their identified physiotherapy goals </w:t>
            </w:r>
          </w:p>
          <w:p w:rsidR="00F11951" w:rsidRDefault="00F11951" w:rsidP="00F11951">
            <w:pPr>
              <w:pStyle w:val="ListParagraph"/>
              <w:numPr>
                <w:ilvl w:val="0"/>
                <w:numId w:val="4"/>
              </w:numPr>
              <w:spacing w:before="60"/>
              <w:rPr>
                <w:rFonts w:ascii="Arial" w:hAnsi="Arial" w:cs="Arial"/>
                <w:color w:val="000000" w:themeColor="text1"/>
                <w:sz w:val="20"/>
              </w:rPr>
            </w:pPr>
            <w:r>
              <w:rPr>
                <w:rFonts w:ascii="Arial" w:hAnsi="Arial" w:cs="Arial"/>
                <w:color w:val="000000" w:themeColor="text1"/>
                <w:sz w:val="20"/>
              </w:rPr>
              <w:t>Liaise with managers and assist problem solving to deal with issues as they arise</w:t>
            </w:r>
            <w:r w:rsidRPr="001849F4">
              <w:rPr>
                <w:rFonts w:ascii="Arial" w:hAnsi="Arial" w:cs="Arial"/>
                <w:color w:val="000000" w:themeColor="text1"/>
                <w:sz w:val="20"/>
              </w:rPr>
              <w:t xml:space="preserve"> </w:t>
            </w:r>
          </w:p>
          <w:p w:rsidR="00F11951" w:rsidRPr="006E6C1A" w:rsidRDefault="00F11951" w:rsidP="00F11951">
            <w:pPr>
              <w:pStyle w:val="ListParagraph"/>
              <w:numPr>
                <w:ilvl w:val="0"/>
                <w:numId w:val="3"/>
              </w:numPr>
              <w:rPr>
                <w:sz w:val="20"/>
                <w:lang w:val="en-AU"/>
              </w:rPr>
            </w:pPr>
            <w:r w:rsidRPr="00025568">
              <w:rPr>
                <w:rFonts w:ascii="Arial" w:hAnsi="Arial" w:cs="Arial"/>
                <w:color w:val="000000" w:themeColor="text1"/>
                <w:sz w:val="20"/>
              </w:rPr>
              <w:t xml:space="preserve">Attend and participate in relevant meetings </w:t>
            </w:r>
            <w:r>
              <w:rPr>
                <w:rFonts w:ascii="Arial" w:hAnsi="Arial" w:cs="Arial"/>
                <w:color w:val="000000" w:themeColor="text1"/>
                <w:sz w:val="20"/>
              </w:rPr>
              <w:t>at BHS</w:t>
            </w:r>
          </w:p>
          <w:p w:rsidR="00F11951" w:rsidRPr="00544074" w:rsidRDefault="00F11951" w:rsidP="00F11951">
            <w:pPr>
              <w:pStyle w:val="ListParagraph"/>
              <w:numPr>
                <w:ilvl w:val="0"/>
                <w:numId w:val="3"/>
              </w:numPr>
              <w:rPr>
                <w:sz w:val="20"/>
                <w:lang w:val="en-AU"/>
              </w:rPr>
            </w:pPr>
            <w:r>
              <w:rPr>
                <w:rFonts w:ascii="Arial" w:hAnsi="Arial" w:cs="Arial"/>
                <w:sz w:val="20"/>
              </w:rPr>
              <w:t>Present</w:t>
            </w:r>
            <w:r w:rsidRPr="00144C5D">
              <w:rPr>
                <w:rFonts w:ascii="Arial" w:hAnsi="Arial" w:cs="Arial"/>
                <w:sz w:val="20"/>
              </w:rPr>
              <w:t xml:space="preserve"> </w:t>
            </w:r>
            <w:r>
              <w:rPr>
                <w:rFonts w:ascii="Arial" w:hAnsi="Arial" w:cs="Arial"/>
                <w:sz w:val="20"/>
              </w:rPr>
              <w:t>a</w:t>
            </w:r>
            <w:r w:rsidRPr="00144C5D">
              <w:rPr>
                <w:rFonts w:ascii="Arial" w:hAnsi="Arial" w:cs="Arial"/>
                <w:sz w:val="20"/>
              </w:rPr>
              <w:t xml:space="preserve"> courteous and respectful image to </w:t>
            </w:r>
            <w:r>
              <w:rPr>
                <w:rFonts w:ascii="Arial" w:hAnsi="Arial" w:cs="Arial"/>
                <w:sz w:val="20"/>
              </w:rPr>
              <w:t xml:space="preserve">clients, </w:t>
            </w:r>
            <w:r w:rsidRPr="00144C5D">
              <w:rPr>
                <w:rFonts w:ascii="Arial" w:hAnsi="Arial" w:cs="Arial"/>
                <w:sz w:val="20"/>
              </w:rPr>
              <w:t xml:space="preserve">colleagues, external organisations and </w:t>
            </w:r>
            <w:r>
              <w:rPr>
                <w:rFonts w:ascii="Arial" w:hAnsi="Arial" w:cs="Arial"/>
                <w:sz w:val="20"/>
              </w:rPr>
              <w:t xml:space="preserve">other </w:t>
            </w:r>
            <w:r w:rsidRPr="00144C5D">
              <w:rPr>
                <w:rFonts w:ascii="Arial" w:hAnsi="Arial" w:cs="Arial"/>
                <w:sz w:val="20"/>
              </w:rPr>
              <w:t>customers</w:t>
            </w:r>
            <w:r>
              <w:rPr>
                <w:rFonts w:ascii="Arial" w:hAnsi="Arial" w:cs="Arial"/>
                <w:sz w:val="20"/>
              </w:rPr>
              <w:t xml:space="preserve"> / visitors to BHS</w:t>
            </w:r>
          </w:p>
          <w:p w:rsidR="00F11951" w:rsidRPr="00BF5E3A" w:rsidRDefault="00F11951" w:rsidP="00F11951">
            <w:pPr>
              <w:pStyle w:val="ListParagraph"/>
              <w:numPr>
                <w:ilvl w:val="0"/>
                <w:numId w:val="3"/>
              </w:numPr>
              <w:rPr>
                <w:sz w:val="20"/>
                <w:lang w:val="en-AU"/>
              </w:rPr>
            </w:pPr>
            <w:r>
              <w:rPr>
                <w:rFonts w:ascii="Arial" w:hAnsi="Arial" w:cs="Arial"/>
                <w:sz w:val="20"/>
              </w:rPr>
              <w:t>D</w:t>
            </w:r>
            <w:r w:rsidRPr="00544074">
              <w:rPr>
                <w:rFonts w:ascii="Arial" w:hAnsi="Arial" w:cs="Arial"/>
                <w:sz w:val="20"/>
              </w:rPr>
              <w:t xml:space="preserve">evelop and foster strategic relationships with key </w:t>
            </w:r>
            <w:r>
              <w:rPr>
                <w:rFonts w:ascii="Arial" w:hAnsi="Arial" w:cs="Arial"/>
                <w:sz w:val="20"/>
              </w:rPr>
              <w:t>internal</w:t>
            </w:r>
            <w:r w:rsidRPr="00544074">
              <w:rPr>
                <w:rFonts w:ascii="Arial" w:hAnsi="Arial" w:cs="Arial"/>
                <w:sz w:val="20"/>
              </w:rPr>
              <w:t xml:space="preserve"> partners.</w:t>
            </w:r>
          </w:p>
          <w:p w:rsidR="00F11951" w:rsidRPr="001849F4" w:rsidRDefault="00F11951" w:rsidP="00F11951">
            <w:pPr>
              <w:pStyle w:val="ListParagraph"/>
              <w:rPr>
                <w:sz w:val="20"/>
                <w:lang w:val="en-AU"/>
              </w:rPr>
            </w:pPr>
          </w:p>
          <w:p w:rsidR="00F11951" w:rsidRPr="0026317D" w:rsidRDefault="00F11951" w:rsidP="00F11951">
            <w:pPr>
              <w:pStyle w:val="ListParagraph"/>
              <w:spacing w:before="60"/>
              <w:rPr>
                <w:rFonts w:ascii="Arial" w:hAnsi="Arial" w:cs="Arial"/>
                <w:b/>
                <w:color w:val="000000" w:themeColor="text1"/>
                <w:sz w:val="20"/>
              </w:rPr>
            </w:pPr>
          </w:p>
        </w:tc>
      </w:tr>
      <w:tr w:rsidR="00F11951" w:rsidTr="00DE5775">
        <w:trPr>
          <w:trHeight w:val="1734"/>
        </w:trPr>
        <w:tc>
          <w:tcPr>
            <w:tcW w:w="2384" w:type="dxa"/>
            <w:vMerge/>
          </w:tcPr>
          <w:p w:rsidR="00F11951" w:rsidRDefault="00F11951" w:rsidP="00F11951">
            <w:pPr>
              <w:rPr>
                <w:rFonts w:ascii="Arial" w:hAnsi="Arial" w:cs="Arial"/>
                <w:b/>
              </w:rPr>
            </w:pPr>
          </w:p>
        </w:tc>
        <w:tc>
          <w:tcPr>
            <w:tcW w:w="7910" w:type="dxa"/>
            <w:gridSpan w:val="2"/>
          </w:tcPr>
          <w:p w:rsidR="00F11951" w:rsidRDefault="00F11951" w:rsidP="00F11951">
            <w:pPr>
              <w:spacing w:before="60"/>
              <w:rPr>
                <w:rFonts w:ascii="Arial" w:hAnsi="Arial" w:cs="Arial"/>
                <w:b/>
                <w:color w:val="000000" w:themeColor="text1"/>
                <w:sz w:val="20"/>
                <w:szCs w:val="20"/>
              </w:rPr>
            </w:pPr>
            <w:r>
              <w:rPr>
                <w:rFonts w:ascii="Arial" w:hAnsi="Arial" w:cs="Arial"/>
                <w:b/>
                <w:color w:val="000000" w:themeColor="text1"/>
                <w:sz w:val="20"/>
                <w:szCs w:val="20"/>
              </w:rPr>
              <w:t>Sustainability</w:t>
            </w:r>
          </w:p>
          <w:p w:rsidR="00F11951" w:rsidRPr="00494EF9" w:rsidRDefault="00F11951" w:rsidP="00F11951">
            <w:pPr>
              <w:pStyle w:val="ListParagraph"/>
              <w:numPr>
                <w:ilvl w:val="0"/>
                <w:numId w:val="4"/>
              </w:numPr>
              <w:rPr>
                <w:rFonts w:ascii="Arial" w:eastAsiaTheme="minorHAnsi" w:hAnsi="Arial" w:cs="Arial"/>
                <w:color w:val="000000" w:themeColor="text1"/>
                <w:sz w:val="20"/>
                <w:lang w:val="en-AU"/>
              </w:rPr>
            </w:pPr>
            <w:r>
              <w:rPr>
                <w:rFonts w:ascii="Arial" w:eastAsiaTheme="minorHAnsi" w:hAnsi="Arial" w:cs="Arial"/>
                <w:color w:val="000000" w:themeColor="text1"/>
                <w:sz w:val="20"/>
                <w:lang w:val="en-AU"/>
              </w:rPr>
              <w:t xml:space="preserve">Manage the use of BHS resources efficiently and effectively within the scope of the role </w:t>
            </w:r>
          </w:p>
          <w:p w:rsidR="00F11951" w:rsidRDefault="00F11951" w:rsidP="00F11951">
            <w:pPr>
              <w:numPr>
                <w:ilvl w:val="0"/>
                <w:numId w:val="4"/>
              </w:numPr>
              <w:rPr>
                <w:rFonts w:ascii="Arial" w:hAnsi="Arial" w:cs="Arial"/>
                <w:color w:val="000000" w:themeColor="text1"/>
                <w:sz w:val="20"/>
                <w:szCs w:val="20"/>
              </w:rPr>
            </w:pPr>
            <w:r>
              <w:rPr>
                <w:rFonts w:ascii="Arial" w:hAnsi="Arial" w:cs="Arial"/>
                <w:color w:val="000000" w:themeColor="text1"/>
                <w:sz w:val="20"/>
                <w:szCs w:val="20"/>
              </w:rPr>
              <w:t xml:space="preserve">Contribute to a culture that promotes the BHS Values </w:t>
            </w:r>
          </w:p>
          <w:p w:rsidR="00F11951" w:rsidRDefault="00F11951" w:rsidP="00F11951">
            <w:pPr>
              <w:numPr>
                <w:ilvl w:val="0"/>
                <w:numId w:val="4"/>
              </w:numPr>
              <w:rPr>
                <w:rFonts w:ascii="Arial" w:hAnsi="Arial" w:cs="Arial"/>
                <w:color w:val="000000" w:themeColor="text1"/>
                <w:sz w:val="20"/>
                <w:szCs w:val="20"/>
              </w:rPr>
            </w:pPr>
            <w:r>
              <w:rPr>
                <w:rFonts w:ascii="Arial" w:hAnsi="Arial" w:cs="Arial"/>
                <w:color w:val="000000" w:themeColor="text1"/>
                <w:sz w:val="20"/>
                <w:szCs w:val="20"/>
              </w:rPr>
              <w:t>Participate in the leadership of risk assessment and opportunity identification for the benefit of BHS</w:t>
            </w:r>
          </w:p>
          <w:p w:rsidR="00F11951" w:rsidRDefault="00F11951" w:rsidP="00F11951">
            <w:pPr>
              <w:pStyle w:val="ListParagraph"/>
              <w:numPr>
                <w:ilvl w:val="0"/>
                <w:numId w:val="4"/>
              </w:numPr>
              <w:rPr>
                <w:rFonts w:ascii="Arial" w:hAnsi="Arial" w:cs="Arial"/>
                <w:color w:val="000000" w:themeColor="text1"/>
                <w:sz w:val="20"/>
              </w:rPr>
            </w:pPr>
            <w:r>
              <w:rPr>
                <w:rFonts w:ascii="Arial" w:hAnsi="Arial" w:cs="Arial"/>
                <w:color w:val="000000" w:themeColor="text1"/>
                <w:sz w:val="20"/>
              </w:rPr>
              <w:t>Contribute to organisational wide improvement processes including compliance and improvement initiatives</w:t>
            </w:r>
          </w:p>
          <w:p w:rsidR="00F11951" w:rsidRPr="00540AF3" w:rsidRDefault="00F11951" w:rsidP="00F11951">
            <w:pPr>
              <w:ind w:left="360"/>
              <w:rPr>
                <w:rFonts w:ascii="Arial" w:hAnsi="Arial" w:cs="Arial"/>
                <w:color w:val="000000" w:themeColor="text1"/>
                <w:sz w:val="20"/>
              </w:rPr>
            </w:pPr>
          </w:p>
        </w:tc>
      </w:tr>
      <w:tr w:rsidR="00F11951" w:rsidTr="00DE5775">
        <w:trPr>
          <w:cantSplit/>
          <w:trHeight w:val="262"/>
        </w:trPr>
        <w:tc>
          <w:tcPr>
            <w:tcW w:w="2384" w:type="dxa"/>
          </w:tcPr>
          <w:p w:rsidR="00F11951" w:rsidRPr="00550360" w:rsidRDefault="00F11951" w:rsidP="00F11951">
            <w:pPr>
              <w:rPr>
                <w:rFonts w:ascii="Arial" w:hAnsi="Arial" w:cs="Arial"/>
              </w:rPr>
            </w:pPr>
            <w:r w:rsidRPr="00DE5FD1">
              <w:rPr>
                <w:rFonts w:ascii="Arial" w:hAnsi="Arial" w:cs="Arial"/>
                <w:b/>
              </w:rPr>
              <w:t>Risk Management</w:t>
            </w:r>
            <w:r>
              <w:rPr>
                <w:rFonts w:ascii="Arial" w:hAnsi="Arial" w:cs="Arial"/>
              </w:rPr>
              <w:t>:</w:t>
            </w:r>
          </w:p>
        </w:tc>
        <w:tc>
          <w:tcPr>
            <w:tcW w:w="7910" w:type="dxa"/>
            <w:gridSpan w:val="2"/>
          </w:tcPr>
          <w:p w:rsidR="00F11951" w:rsidRPr="00DE5FD1" w:rsidRDefault="00F11951" w:rsidP="00F11951">
            <w:pPr>
              <w:numPr>
                <w:ilvl w:val="0"/>
                <w:numId w:val="4"/>
              </w:numPr>
              <w:spacing w:before="60"/>
              <w:ind w:left="714" w:hanging="357"/>
              <w:contextualSpacing/>
              <w:jc w:val="both"/>
              <w:rPr>
                <w:rFonts w:ascii="Arial" w:hAnsi="Arial" w:cs="Arial"/>
                <w:sz w:val="20"/>
                <w:szCs w:val="20"/>
              </w:rPr>
            </w:pPr>
            <w:r w:rsidRPr="00DE5FD1">
              <w:rPr>
                <w:rFonts w:ascii="Arial" w:hAnsi="Arial" w:cs="Arial"/>
                <w:sz w:val="20"/>
                <w:szCs w:val="20"/>
              </w:rPr>
              <w:t xml:space="preserve">To be observant with regard to identification of potential  hazards and </w:t>
            </w:r>
            <w:r>
              <w:rPr>
                <w:rFonts w:ascii="Arial" w:hAnsi="Arial" w:cs="Arial"/>
                <w:sz w:val="20"/>
                <w:szCs w:val="20"/>
              </w:rPr>
              <w:t xml:space="preserve">to act on those </w:t>
            </w:r>
            <w:r w:rsidRPr="00DE5FD1">
              <w:rPr>
                <w:rFonts w:ascii="Arial" w:hAnsi="Arial" w:cs="Arial"/>
                <w:sz w:val="20"/>
                <w:szCs w:val="20"/>
              </w:rPr>
              <w:t xml:space="preserve">hazards </w:t>
            </w:r>
            <w:r>
              <w:rPr>
                <w:rFonts w:ascii="Arial" w:hAnsi="Arial" w:cs="Arial"/>
                <w:sz w:val="20"/>
                <w:szCs w:val="20"/>
              </w:rPr>
              <w:t xml:space="preserve"> appropriately</w:t>
            </w:r>
            <w:r w:rsidRPr="00DE5FD1">
              <w:rPr>
                <w:rFonts w:ascii="Arial" w:hAnsi="Arial" w:cs="Arial"/>
                <w:sz w:val="20"/>
                <w:szCs w:val="20"/>
              </w:rPr>
              <w:t xml:space="preserve"> which</w:t>
            </w:r>
            <w:r>
              <w:rPr>
                <w:rFonts w:ascii="Arial" w:hAnsi="Arial" w:cs="Arial"/>
                <w:sz w:val="20"/>
                <w:szCs w:val="20"/>
              </w:rPr>
              <w:t xml:space="preserve"> cannot be remedied immediately</w:t>
            </w:r>
          </w:p>
          <w:p w:rsidR="00F11951" w:rsidRPr="00DE5FD1" w:rsidRDefault="00F11951" w:rsidP="00F11951">
            <w:pPr>
              <w:numPr>
                <w:ilvl w:val="0"/>
                <w:numId w:val="4"/>
              </w:numPr>
              <w:spacing w:before="60"/>
              <w:ind w:left="714" w:hanging="357"/>
              <w:contextualSpacing/>
              <w:jc w:val="both"/>
              <w:rPr>
                <w:rFonts w:ascii="Arial" w:hAnsi="Arial" w:cs="Arial"/>
                <w:sz w:val="20"/>
                <w:szCs w:val="20"/>
              </w:rPr>
            </w:pPr>
            <w:r w:rsidRPr="00DE5FD1">
              <w:rPr>
                <w:rFonts w:ascii="Arial" w:hAnsi="Arial" w:cs="Arial"/>
                <w:sz w:val="20"/>
                <w:szCs w:val="20"/>
              </w:rPr>
              <w:t xml:space="preserve">Where possible, rectify hazards and notify manager with </w:t>
            </w:r>
            <w:r>
              <w:rPr>
                <w:rFonts w:ascii="Arial" w:hAnsi="Arial" w:cs="Arial"/>
                <w:sz w:val="20"/>
                <w:szCs w:val="20"/>
              </w:rPr>
              <w:t>a view of preventing recurrence.</w:t>
            </w:r>
          </w:p>
          <w:p w:rsidR="00F11951" w:rsidRPr="00DE5FD1" w:rsidRDefault="00F11951" w:rsidP="00F11951">
            <w:pPr>
              <w:numPr>
                <w:ilvl w:val="0"/>
                <w:numId w:val="4"/>
              </w:numPr>
              <w:spacing w:before="60"/>
              <w:ind w:left="714" w:hanging="357"/>
              <w:contextualSpacing/>
              <w:jc w:val="both"/>
              <w:rPr>
                <w:rFonts w:ascii="Arial" w:hAnsi="Arial" w:cs="Arial"/>
                <w:sz w:val="20"/>
                <w:szCs w:val="20"/>
              </w:rPr>
            </w:pPr>
            <w:r w:rsidRPr="00DE5FD1">
              <w:rPr>
                <w:rFonts w:ascii="Arial" w:hAnsi="Arial" w:cs="Arial"/>
                <w:sz w:val="20"/>
                <w:szCs w:val="20"/>
              </w:rPr>
              <w:t>Observe risk management principles, policies and practices thr</w:t>
            </w:r>
            <w:r>
              <w:rPr>
                <w:rFonts w:ascii="Arial" w:hAnsi="Arial" w:cs="Arial"/>
                <w:sz w:val="20"/>
                <w:szCs w:val="20"/>
              </w:rPr>
              <w:t>ough the risk management BHS policy/framework</w:t>
            </w:r>
          </w:p>
          <w:p w:rsidR="00F11951" w:rsidRPr="00DE5FD1" w:rsidRDefault="00F11951" w:rsidP="00F11951">
            <w:pPr>
              <w:numPr>
                <w:ilvl w:val="0"/>
                <w:numId w:val="4"/>
              </w:numPr>
              <w:spacing w:before="60"/>
              <w:ind w:left="714" w:hanging="357"/>
              <w:contextualSpacing/>
              <w:jc w:val="both"/>
              <w:rPr>
                <w:rFonts w:ascii="Arial" w:hAnsi="Arial" w:cs="Arial"/>
                <w:sz w:val="20"/>
                <w:szCs w:val="20"/>
              </w:rPr>
            </w:pPr>
            <w:r w:rsidRPr="00DE5FD1">
              <w:rPr>
                <w:rFonts w:ascii="Arial" w:hAnsi="Arial" w:cs="Arial"/>
                <w:sz w:val="20"/>
                <w:szCs w:val="20"/>
              </w:rPr>
              <w:t xml:space="preserve">Employ risk management principles and practices in </w:t>
            </w:r>
            <w:r>
              <w:rPr>
                <w:rFonts w:ascii="Arial" w:hAnsi="Arial" w:cs="Arial"/>
                <w:sz w:val="20"/>
                <w:szCs w:val="20"/>
              </w:rPr>
              <w:t>day-to-day duties and functions</w:t>
            </w:r>
          </w:p>
          <w:p w:rsidR="00F11951" w:rsidRDefault="00F11951" w:rsidP="00F11951">
            <w:pPr>
              <w:numPr>
                <w:ilvl w:val="0"/>
                <w:numId w:val="4"/>
              </w:numPr>
              <w:spacing w:before="60"/>
              <w:ind w:left="714" w:hanging="357"/>
              <w:contextualSpacing/>
              <w:jc w:val="both"/>
              <w:rPr>
                <w:rFonts w:ascii="Arial" w:hAnsi="Arial" w:cs="Arial"/>
                <w:sz w:val="20"/>
                <w:szCs w:val="20"/>
              </w:rPr>
            </w:pPr>
            <w:r w:rsidRPr="00DE5FD1">
              <w:rPr>
                <w:rFonts w:ascii="Arial" w:hAnsi="Arial" w:cs="Arial"/>
                <w:sz w:val="20"/>
                <w:szCs w:val="20"/>
              </w:rPr>
              <w:t>Report on any matter that may have a potential risk exposure to the organisation, fellow emplo</w:t>
            </w:r>
            <w:r>
              <w:rPr>
                <w:rFonts w:ascii="Arial" w:hAnsi="Arial" w:cs="Arial"/>
                <w:sz w:val="20"/>
                <w:szCs w:val="20"/>
              </w:rPr>
              <w:t>yees, contractors or the public</w:t>
            </w:r>
          </w:p>
          <w:p w:rsidR="00F11951" w:rsidRPr="00DE5FD1" w:rsidRDefault="00F11951" w:rsidP="00F11951">
            <w:pPr>
              <w:spacing w:before="60"/>
              <w:ind w:left="714"/>
              <w:contextualSpacing/>
              <w:jc w:val="both"/>
              <w:rPr>
                <w:rFonts w:ascii="Arial" w:hAnsi="Arial" w:cs="Arial"/>
                <w:sz w:val="20"/>
                <w:szCs w:val="20"/>
              </w:rPr>
            </w:pPr>
          </w:p>
        </w:tc>
      </w:tr>
      <w:tr w:rsidR="00F11951" w:rsidTr="00544074">
        <w:trPr>
          <w:cantSplit/>
          <w:trHeight w:val="3172"/>
        </w:trPr>
        <w:tc>
          <w:tcPr>
            <w:tcW w:w="2384" w:type="dxa"/>
          </w:tcPr>
          <w:p w:rsidR="00F11951" w:rsidRPr="00DE5FD1" w:rsidRDefault="00F11951" w:rsidP="00F11951">
            <w:pPr>
              <w:rPr>
                <w:rFonts w:ascii="Arial" w:hAnsi="Arial" w:cs="Arial"/>
                <w:b/>
              </w:rPr>
            </w:pPr>
            <w:r w:rsidRPr="00DE5FD1">
              <w:rPr>
                <w:rFonts w:ascii="Arial" w:hAnsi="Arial" w:cs="Arial"/>
                <w:b/>
              </w:rPr>
              <w:t>Occupational Health &amp; Safety:</w:t>
            </w:r>
          </w:p>
        </w:tc>
        <w:tc>
          <w:tcPr>
            <w:tcW w:w="7910" w:type="dxa"/>
            <w:gridSpan w:val="2"/>
          </w:tcPr>
          <w:p w:rsidR="00F11951" w:rsidRPr="00DE5FD1" w:rsidRDefault="00F11951" w:rsidP="00F11951">
            <w:pPr>
              <w:numPr>
                <w:ilvl w:val="0"/>
                <w:numId w:val="4"/>
              </w:numPr>
              <w:spacing w:before="60"/>
              <w:ind w:hanging="357"/>
              <w:contextualSpacing/>
              <w:jc w:val="both"/>
              <w:rPr>
                <w:rFonts w:ascii="Arial" w:hAnsi="Arial" w:cs="Arial"/>
                <w:sz w:val="20"/>
                <w:szCs w:val="20"/>
              </w:rPr>
            </w:pPr>
            <w:r w:rsidRPr="00DE5FD1">
              <w:rPr>
                <w:rFonts w:ascii="Arial" w:hAnsi="Arial" w:cs="Arial"/>
                <w:sz w:val="20"/>
                <w:szCs w:val="20"/>
              </w:rPr>
              <w:t>To comply with provisions of the Occupational Health and Safety Act by taking all reasonable precautions to ensure the healt</w:t>
            </w:r>
            <w:r>
              <w:rPr>
                <w:rFonts w:ascii="Arial" w:hAnsi="Arial" w:cs="Arial"/>
                <w:sz w:val="20"/>
                <w:szCs w:val="20"/>
              </w:rPr>
              <w:t>h and safety of self and others</w:t>
            </w:r>
          </w:p>
          <w:p w:rsidR="00F11951" w:rsidRDefault="00F11951" w:rsidP="00F11951">
            <w:pPr>
              <w:numPr>
                <w:ilvl w:val="0"/>
                <w:numId w:val="4"/>
              </w:numPr>
              <w:spacing w:before="60"/>
              <w:ind w:hanging="357"/>
              <w:contextualSpacing/>
              <w:jc w:val="both"/>
              <w:rPr>
                <w:rFonts w:ascii="Arial" w:hAnsi="Arial" w:cs="Arial"/>
                <w:sz w:val="20"/>
                <w:szCs w:val="20"/>
              </w:rPr>
            </w:pPr>
            <w:r>
              <w:rPr>
                <w:lang w:val="en"/>
              </w:rPr>
              <w:t>Read, understand, and comply with workplace health and safety policy, safe work practices and procedures.</w:t>
            </w:r>
          </w:p>
          <w:p w:rsidR="00F11951" w:rsidRPr="00DE5FD1" w:rsidRDefault="00F11951" w:rsidP="00F11951">
            <w:pPr>
              <w:numPr>
                <w:ilvl w:val="0"/>
                <w:numId w:val="4"/>
              </w:numPr>
              <w:spacing w:before="60"/>
              <w:ind w:hanging="357"/>
              <w:contextualSpacing/>
              <w:jc w:val="both"/>
              <w:rPr>
                <w:rFonts w:ascii="Arial" w:hAnsi="Arial" w:cs="Arial"/>
                <w:sz w:val="20"/>
                <w:szCs w:val="20"/>
              </w:rPr>
            </w:pPr>
            <w:r w:rsidRPr="00DE5FD1">
              <w:rPr>
                <w:rFonts w:ascii="Arial" w:hAnsi="Arial" w:cs="Arial"/>
                <w:sz w:val="20"/>
                <w:szCs w:val="20"/>
              </w:rPr>
              <w:t>To rectify actual or potential hazardous situations, where appropriate, in accordance with esta</w:t>
            </w:r>
            <w:r>
              <w:rPr>
                <w:rFonts w:ascii="Arial" w:hAnsi="Arial" w:cs="Arial"/>
                <w:sz w:val="20"/>
                <w:szCs w:val="20"/>
              </w:rPr>
              <w:t>blished policies and procedures</w:t>
            </w:r>
          </w:p>
          <w:p w:rsidR="00F11951" w:rsidRPr="00DE5FD1" w:rsidRDefault="00F11951" w:rsidP="00F11951">
            <w:pPr>
              <w:numPr>
                <w:ilvl w:val="0"/>
                <w:numId w:val="4"/>
              </w:numPr>
              <w:spacing w:before="60"/>
              <w:ind w:hanging="357"/>
              <w:contextualSpacing/>
              <w:jc w:val="both"/>
              <w:rPr>
                <w:rFonts w:ascii="Arial" w:hAnsi="Arial" w:cs="Arial"/>
                <w:sz w:val="20"/>
                <w:szCs w:val="20"/>
              </w:rPr>
            </w:pPr>
            <w:r>
              <w:rPr>
                <w:rFonts w:ascii="Arial" w:hAnsi="Arial" w:cs="Arial"/>
                <w:sz w:val="20"/>
                <w:szCs w:val="20"/>
              </w:rPr>
              <w:t xml:space="preserve">Attend training </w:t>
            </w:r>
            <w:r w:rsidRPr="00DE5FD1">
              <w:rPr>
                <w:rFonts w:ascii="Arial" w:hAnsi="Arial" w:cs="Arial"/>
                <w:sz w:val="20"/>
                <w:szCs w:val="20"/>
              </w:rPr>
              <w:t>programs designed to monitor and protect the hea</w:t>
            </w:r>
            <w:r>
              <w:rPr>
                <w:rFonts w:ascii="Arial" w:hAnsi="Arial" w:cs="Arial"/>
                <w:sz w:val="20"/>
                <w:szCs w:val="20"/>
              </w:rPr>
              <w:t>lth of staff in their workplace</w:t>
            </w:r>
          </w:p>
          <w:p w:rsidR="00F11951" w:rsidRPr="00DE5FD1" w:rsidRDefault="00F11951" w:rsidP="00F11951">
            <w:pPr>
              <w:numPr>
                <w:ilvl w:val="0"/>
                <w:numId w:val="4"/>
              </w:numPr>
              <w:spacing w:before="60"/>
              <w:ind w:hanging="357"/>
              <w:contextualSpacing/>
              <w:jc w:val="both"/>
              <w:rPr>
                <w:rFonts w:ascii="Arial" w:hAnsi="Arial" w:cs="Arial"/>
                <w:sz w:val="20"/>
                <w:szCs w:val="20"/>
              </w:rPr>
            </w:pPr>
            <w:r w:rsidRPr="00DE5FD1">
              <w:rPr>
                <w:rFonts w:ascii="Arial" w:hAnsi="Arial" w:cs="Arial"/>
                <w:sz w:val="20"/>
                <w:szCs w:val="20"/>
              </w:rPr>
              <w:t xml:space="preserve">To report </w:t>
            </w:r>
            <w:r>
              <w:rPr>
                <w:rFonts w:ascii="Arial" w:hAnsi="Arial" w:cs="Arial"/>
                <w:sz w:val="20"/>
                <w:szCs w:val="20"/>
              </w:rPr>
              <w:t xml:space="preserve"> to your Manager:</w:t>
            </w:r>
          </w:p>
          <w:p w:rsidR="00F11951" w:rsidRDefault="00F11951" w:rsidP="00F11951">
            <w:pPr>
              <w:pStyle w:val="ListParagraph"/>
              <w:numPr>
                <w:ilvl w:val="0"/>
                <w:numId w:val="10"/>
              </w:numPr>
              <w:spacing w:before="60"/>
              <w:rPr>
                <w:rFonts w:ascii="Arial" w:hAnsi="Arial" w:cs="Arial"/>
                <w:sz w:val="20"/>
              </w:rPr>
            </w:pPr>
            <w:r w:rsidRPr="00E13E7F">
              <w:rPr>
                <w:rFonts w:ascii="Arial" w:hAnsi="Arial" w:cs="Arial"/>
                <w:sz w:val="20"/>
              </w:rPr>
              <w:t>Unsafe equipment , work practices or conditions</w:t>
            </w:r>
          </w:p>
          <w:p w:rsidR="00F11951" w:rsidRPr="00E13E7F" w:rsidRDefault="00F11951" w:rsidP="00F11951">
            <w:pPr>
              <w:pStyle w:val="ListParagraph"/>
              <w:numPr>
                <w:ilvl w:val="0"/>
                <w:numId w:val="10"/>
              </w:numPr>
              <w:spacing w:before="60"/>
              <w:rPr>
                <w:rFonts w:ascii="Arial" w:hAnsi="Arial" w:cs="Arial"/>
                <w:sz w:val="20"/>
              </w:rPr>
            </w:pPr>
            <w:r>
              <w:rPr>
                <w:rFonts w:ascii="Arial" w:hAnsi="Arial" w:cs="Arial"/>
                <w:sz w:val="20"/>
              </w:rPr>
              <w:t>A</w:t>
            </w:r>
            <w:r w:rsidRPr="00EA49AB">
              <w:rPr>
                <w:rFonts w:ascii="Arial" w:hAnsi="Arial" w:cs="Arial"/>
                <w:sz w:val="20"/>
              </w:rPr>
              <w:t>ny incidents, near misses, injuries, or illnesses.</w:t>
            </w:r>
          </w:p>
          <w:p w:rsidR="00F11951" w:rsidRPr="00E13E7F" w:rsidRDefault="00F11951" w:rsidP="00F11951">
            <w:pPr>
              <w:pStyle w:val="ListParagraph"/>
              <w:numPr>
                <w:ilvl w:val="0"/>
                <w:numId w:val="10"/>
              </w:numPr>
              <w:spacing w:before="60"/>
              <w:jc w:val="both"/>
              <w:rPr>
                <w:rFonts w:ascii="Arial" w:hAnsi="Arial" w:cs="Arial"/>
                <w:sz w:val="20"/>
              </w:rPr>
            </w:pPr>
            <w:r w:rsidRPr="00E13E7F">
              <w:rPr>
                <w:rFonts w:ascii="Arial" w:hAnsi="Arial" w:cs="Arial"/>
                <w:sz w:val="20"/>
              </w:rPr>
              <w:t>Potential Hazards</w:t>
            </w:r>
          </w:p>
          <w:p w:rsidR="00F11951" w:rsidRDefault="00F11951" w:rsidP="00F11951">
            <w:pPr>
              <w:pStyle w:val="ListParagraph"/>
              <w:numPr>
                <w:ilvl w:val="0"/>
                <w:numId w:val="10"/>
              </w:numPr>
              <w:spacing w:before="60"/>
              <w:rPr>
                <w:rFonts w:ascii="Arial" w:hAnsi="Arial" w:cs="Arial"/>
                <w:sz w:val="20"/>
              </w:rPr>
            </w:pPr>
            <w:r w:rsidRPr="00E13E7F">
              <w:rPr>
                <w:rFonts w:ascii="Arial" w:hAnsi="Arial" w:cs="Arial"/>
                <w:sz w:val="20"/>
              </w:rPr>
              <w:t>Damage</w:t>
            </w:r>
            <w:r>
              <w:rPr>
                <w:rFonts w:ascii="Arial" w:hAnsi="Arial" w:cs="Arial"/>
                <w:sz w:val="20"/>
              </w:rPr>
              <w:t xml:space="preserve"> or defects</w:t>
            </w:r>
            <w:r w:rsidRPr="00E13E7F">
              <w:rPr>
                <w:rFonts w:ascii="Arial" w:hAnsi="Arial" w:cs="Arial"/>
                <w:sz w:val="20"/>
              </w:rPr>
              <w:t xml:space="preserve"> to Beechworth Healt</w:t>
            </w:r>
            <w:r>
              <w:rPr>
                <w:rFonts w:ascii="Arial" w:hAnsi="Arial" w:cs="Arial"/>
                <w:sz w:val="20"/>
              </w:rPr>
              <w:t>h Service equipment or property</w:t>
            </w:r>
          </w:p>
          <w:p w:rsidR="00F11951" w:rsidRPr="00E13E7F" w:rsidRDefault="00F11951" w:rsidP="00F11951">
            <w:pPr>
              <w:pStyle w:val="ListParagraph"/>
              <w:spacing w:before="60"/>
              <w:ind w:left="1803"/>
              <w:jc w:val="both"/>
              <w:rPr>
                <w:rFonts w:ascii="Arial" w:hAnsi="Arial" w:cs="Arial"/>
                <w:sz w:val="20"/>
              </w:rPr>
            </w:pPr>
          </w:p>
        </w:tc>
      </w:tr>
      <w:tr w:rsidR="00F11951" w:rsidTr="008F3F44">
        <w:trPr>
          <w:cantSplit/>
          <w:trHeight w:val="242"/>
        </w:trPr>
        <w:tc>
          <w:tcPr>
            <w:tcW w:w="2384" w:type="dxa"/>
          </w:tcPr>
          <w:p w:rsidR="00F11951" w:rsidRPr="0041301F" w:rsidRDefault="00F11951" w:rsidP="00F11951">
            <w:pPr>
              <w:rPr>
                <w:rFonts w:ascii="Arial" w:hAnsi="Arial" w:cs="Arial"/>
                <w:color w:val="0070C0"/>
              </w:rPr>
            </w:pPr>
          </w:p>
        </w:tc>
        <w:tc>
          <w:tcPr>
            <w:tcW w:w="7910" w:type="dxa"/>
            <w:gridSpan w:val="2"/>
          </w:tcPr>
          <w:p w:rsidR="00F11951" w:rsidRPr="0041301F" w:rsidRDefault="00F11951" w:rsidP="00F11951">
            <w:pPr>
              <w:pStyle w:val="ListParagraph"/>
              <w:ind w:left="310"/>
              <w:jc w:val="both"/>
              <w:rPr>
                <w:rFonts w:ascii="Arial" w:hAnsi="Arial" w:cs="Arial"/>
                <w:color w:val="0070C0"/>
                <w:sz w:val="20"/>
              </w:rPr>
            </w:pPr>
          </w:p>
        </w:tc>
      </w:tr>
      <w:tr w:rsidR="00F11951" w:rsidRPr="00AB134C" w:rsidTr="00DE5775">
        <w:trPr>
          <w:cantSplit/>
          <w:trHeight w:val="242"/>
        </w:trPr>
        <w:tc>
          <w:tcPr>
            <w:tcW w:w="2384" w:type="dxa"/>
          </w:tcPr>
          <w:p w:rsidR="00F11951" w:rsidRPr="00AB134C" w:rsidRDefault="00F11951" w:rsidP="00F11951">
            <w:pPr>
              <w:rPr>
                <w:rFonts w:ascii="Arial" w:hAnsi="Arial" w:cs="Arial"/>
              </w:rPr>
            </w:pPr>
            <w:r w:rsidRPr="00AB134C">
              <w:rPr>
                <w:rFonts w:ascii="Arial" w:hAnsi="Arial" w:cs="Arial"/>
              </w:rPr>
              <w:t>Accountability and Extent of Authority:</w:t>
            </w:r>
          </w:p>
        </w:tc>
        <w:tc>
          <w:tcPr>
            <w:tcW w:w="7910" w:type="dxa"/>
            <w:gridSpan w:val="2"/>
          </w:tcPr>
          <w:p w:rsidR="00F11951" w:rsidRPr="00AB134C" w:rsidRDefault="00F11951" w:rsidP="00F11951">
            <w:pPr>
              <w:ind w:left="310" w:hanging="310"/>
              <w:contextualSpacing/>
              <w:jc w:val="both"/>
              <w:rPr>
                <w:rFonts w:ascii="Arial" w:hAnsi="Arial" w:cs="Arial"/>
                <w:color w:val="000000" w:themeColor="text1"/>
                <w:sz w:val="20"/>
                <w:szCs w:val="20"/>
              </w:rPr>
            </w:pPr>
            <w:r w:rsidRPr="00AB134C">
              <w:rPr>
                <w:rFonts w:ascii="Arial" w:hAnsi="Arial" w:cs="Arial"/>
                <w:color w:val="000000" w:themeColor="text1"/>
                <w:sz w:val="20"/>
                <w:szCs w:val="20"/>
              </w:rPr>
              <w:t>The incumbent of the position will be accountable for:</w:t>
            </w:r>
          </w:p>
          <w:p w:rsidR="00F11951" w:rsidRPr="00AB134C" w:rsidRDefault="00F11951" w:rsidP="00F11951">
            <w:pPr>
              <w:pStyle w:val="ListParagraph"/>
              <w:numPr>
                <w:ilvl w:val="0"/>
                <w:numId w:val="5"/>
              </w:numPr>
              <w:ind w:left="310" w:hanging="310"/>
              <w:jc w:val="both"/>
              <w:rPr>
                <w:rFonts w:ascii="Arial" w:hAnsi="Arial" w:cs="Arial"/>
                <w:color w:val="000000" w:themeColor="text1"/>
                <w:sz w:val="20"/>
              </w:rPr>
            </w:pPr>
            <w:r w:rsidRPr="00AB134C">
              <w:rPr>
                <w:rFonts w:ascii="Arial" w:hAnsi="Arial" w:cs="Arial"/>
                <w:color w:val="000000" w:themeColor="text1"/>
                <w:sz w:val="20"/>
              </w:rPr>
              <w:t xml:space="preserve">Achievement of the agreed performance measures as defined in the Statement of Priorities for this role (appendix 1) </w:t>
            </w:r>
          </w:p>
          <w:p w:rsidR="00F11951" w:rsidRPr="00AB134C" w:rsidRDefault="00F11951" w:rsidP="00F11951">
            <w:pPr>
              <w:pStyle w:val="ListParagraph"/>
              <w:numPr>
                <w:ilvl w:val="0"/>
                <w:numId w:val="5"/>
              </w:numPr>
              <w:ind w:left="310" w:hanging="310"/>
              <w:jc w:val="both"/>
              <w:rPr>
                <w:rFonts w:ascii="Arial" w:hAnsi="Arial" w:cs="Arial"/>
                <w:color w:val="000000" w:themeColor="text1"/>
                <w:sz w:val="20"/>
              </w:rPr>
            </w:pPr>
            <w:r w:rsidRPr="00AB134C">
              <w:rPr>
                <w:rFonts w:ascii="Arial" w:hAnsi="Arial" w:cs="Arial"/>
                <w:color w:val="000000" w:themeColor="text1"/>
                <w:sz w:val="20"/>
              </w:rPr>
              <w:t>Undertaking the role in accordance with legislative and funding obligations</w:t>
            </w:r>
          </w:p>
          <w:p w:rsidR="00F11951" w:rsidRPr="00AB134C" w:rsidRDefault="00F11951" w:rsidP="00F11951">
            <w:pPr>
              <w:pStyle w:val="ListParagraph"/>
              <w:numPr>
                <w:ilvl w:val="0"/>
                <w:numId w:val="5"/>
              </w:numPr>
              <w:ind w:left="310" w:hanging="310"/>
              <w:jc w:val="both"/>
              <w:rPr>
                <w:rFonts w:ascii="Arial" w:hAnsi="Arial" w:cs="Arial"/>
                <w:color w:val="000000" w:themeColor="text1"/>
                <w:sz w:val="20"/>
              </w:rPr>
            </w:pPr>
            <w:r w:rsidRPr="00AB134C">
              <w:rPr>
                <w:rFonts w:ascii="Arial" w:hAnsi="Arial" w:cs="Arial"/>
                <w:color w:val="000000" w:themeColor="text1"/>
                <w:sz w:val="20"/>
              </w:rPr>
              <w:t>Undertaking the duties of the role in accordance with BHS policies</w:t>
            </w:r>
          </w:p>
          <w:p w:rsidR="00F11951" w:rsidRPr="00AB134C" w:rsidRDefault="00F11951" w:rsidP="00F11951">
            <w:pPr>
              <w:pStyle w:val="ListParagraph"/>
              <w:numPr>
                <w:ilvl w:val="0"/>
                <w:numId w:val="5"/>
              </w:numPr>
              <w:ind w:left="310" w:hanging="310"/>
              <w:jc w:val="both"/>
              <w:rPr>
                <w:rFonts w:ascii="Arial" w:hAnsi="Arial" w:cs="Arial"/>
                <w:color w:val="000000" w:themeColor="text1"/>
                <w:sz w:val="20"/>
              </w:rPr>
            </w:pPr>
            <w:r w:rsidRPr="00AB134C">
              <w:rPr>
                <w:rFonts w:ascii="Arial" w:hAnsi="Arial" w:cs="Arial"/>
                <w:color w:val="000000" w:themeColor="text1"/>
                <w:sz w:val="20"/>
              </w:rPr>
              <w:t>Operate in accordance with Beechworth Health Service’s delegated authority</w:t>
            </w:r>
          </w:p>
          <w:p w:rsidR="00F11951" w:rsidRPr="00AB134C" w:rsidRDefault="00F11951" w:rsidP="00F11951">
            <w:pPr>
              <w:pStyle w:val="ListParagraph"/>
              <w:ind w:left="310"/>
              <w:jc w:val="both"/>
              <w:rPr>
                <w:rFonts w:ascii="Arial" w:hAnsi="Arial" w:cs="Arial"/>
                <w:color w:val="000000" w:themeColor="text1"/>
                <w:sz w:val="20"/>
              </w:rPr>
            </w:pPr>
          </w:p>
          <w:p w:rsidR="00F11951" w:rsidRPr="00AB134C" w:rsidRDefault="00F11951" w:rsidP="00F11951">
            <w:pPr>
              <w:jc w:val="both"/>
              <w:rPr>
                <w:rFonts w:ascii="Arial" w:hAnsi="Arial" w:cs="Arial"/>
                <w:color w:val="000000" w:themeColor="text1"/>
                <w:sz w:val="20"/>
              </w:rPr>
            </w:pPr>
          </w:p>
        </w:tc>
      </w:tr>
      <w:tr w:rsidR="00F11951" w:rsidTr="00DE5775">
        <w:trPr>
          <w:cantSplit/>
          <w:trHeight w:val="262"/>
        </w:trPr>
        <w:tc>
          <w:tcPr>
            <w:tcW w:w="10294" w:type="dxa"/>
            <w:gridSpan w:val="3"/>
          </w:tcPr>
          <w:p w:rsidR="00F11951" w:rsidRDefault="00F11951" w:rsidP="00F11951">
            <w:pPr>
              <w:keepNext/>
              <w:keepLines/>
              <w:tabs>
                <w:tab w:val="left" w:pos="0"/>
                <w:tab w:val="left" w:pos="142"/>
              </w:tabs>
              <w:suppressAutoHyphens/>
              <w:ind w:right="578"/>
              <w:jc w:val="both"/>
              <w:rPr>
                <w:rFonts w:ascii="Arial" w:hAnsi="Arial" w:cs="Arial"/>
                <w:color w:val="000000" w:themeColor="text1"/>
              </w:rPr>
            </w:pPr>
          </w:p>
          <w:p w:rsidR="00F11951" w:rsidRDefault="00F11951" w:rsidP="00F11951">
            <w:pPr>
              <w:keepNext/>
              <w:keepLines/>
              <w:tabs>
                <w:tab w:val="left" w:pos="0"/>
                <w:tab w:val="left" w:pos="142"/>
              </w:tabs>
              <w:suppressAutoHyphens/>
              <w:ind w:right="578"/>
              <w:jc w:val="both"/>
              <w:rPr>
                <w:rFonts w:ascii="Arial" w:hAnsi="Arial" w:cs="Arial"/>
                <w:color w:val="000000" w:themeColor="text1"/>
              </w:rPr>
            </w:pPr>
          </w:p>
          <w:p w:rsidR="00F11951" w:rsidRPr="003E033F" w:rsidRDefault="00F11951" w:rsidP="00F11951">
            <w:pPr>
              <w:keepNext/>
              <w:keepLines/>
              <w:tabs>
                <w:tab w:val="left" w:pos="0"/>
                <w:tab w:val="left" w:pos="142"/>
              </w:tabs>
              <w:suppressAutoHyphens/>
              <w:ind w:right="578"/>
              <w:jc w:val="both"/>
              <w:rPr>
                <w:rFonts w:ascii="Arial" w:hAnsi="Arial" w:cs="Arial"/>
                <w:color w:val="000000" w:themeColor="text1"/>
              </w:rPr>
            </w:pPr>
            <w:r w:rsidRPr="003E033F">
              <w:rPr>
                <w:rFonts w:ascii="Arial" w:hAnsi="Arial" w:cs="Arial"/>
                <w:color w:val="000000" w:themeColor="text1"/>
              </w:rPr>
              <w:t>A</w:t>
            </w:r>
            <w:r>
              <w:rPr>
                <w:rFonts w:ascii="Arial" w:hAnsi="Arial" w:cs="Arial"/>
                <w:color w:val="000000" w:themeColor="text1"/>
              </w:rPr>
              <w:t xml:space="preserve"> performance a</w:t>
            </w:r>
            <w:r w:rsidRPr="003E033F">
              <w:rPr>
                <w:rFonts w:ascii="Arial" w:hAnsi="Arial" w:cs="Arial"/>
                <w:color w:val="000000" w:themeColor="text1"/>
              </w:rPr>
              <w:t xml:space="preserve">ppraisal will take place in the first 6 months of commencement </w:t>
            </w:r>
            <w:r>
              <w:rPr>
                <w:rFonts w:ascii="Arial" w:hAnsi="Arial" w:cs="Arial"/>
                <w:color w:val="000000" w:themeColor="text1"/>
              </w:rPr>
              <w:t>of the role</w:t>
            </w:r>
            <w:r w:rsidRPr="003E033F">
              <w:rPr>
                <w:rFonts w:ascii="Arial" w:hAnsi="Arial" w:cs="Arial"/>
                <w:color w:val="000000" w:themeColor="text1"/>
              </w:rPr>
              <w:t>.</w:t>
            </w:r>
          </w:p>
          <w:p w:rsidR="00F11951" w:rsidRDefault="00F11951" w:rsidP="00F11951">
            <w:pPr>
              <w:keepNext/>
              <w:keepLines/>
              <w:tabs>
                <w:tab w:val="left" w:pos="0"/>
                <w:tab w:val="left" w:pos="142"/>
              </w:tabs>
              <w:suppressAutoHyphens/>
              <w:ind w:left="720" w:right="576" w:hanging="720"/>
              <w:jc w:val="both"/>
              <w:rPr>
                <w:rFonts w:ascii="Arial" w:hAnsi="Arial" w:cs="Arial"/>
                <w:color w:val="000000"/>
              </w:rPr>
            </w:pPr>
          </w:p>
          <w:p w:rsidR="00F11951" w:rsidRPr="000F5443" w:rsidRDefault="00F11951" w:rsidP="00F11951">
            <w:pPr>
              <w:keepNext/>
              <w:keepLines/>
              <w:tabs>
                <w:tab w:val="left" w:pos="0"/>
                <w:tab w:val="left" w:pos="142"/>
              </w:tabs>
              <w:suppressAutoHyphens/>
              <w:ind w:left="720" w:right="576" w:hanging="720"/>
              <w:jc w:val="both"/>
              <w:rPr>
                <w:rFonts w:ascii="Arial" w:hAnsi="Arial" w:cs="Arial"/>
                <w:color w:val="000000"/>
              </w:rPr>
            </w:pPr>
            <w:r>
              <w:rPr>
                <w:rFonts w:ascii="Arial" w:hAnsi="Arial" w:cs="Arial"/>
                <w:color w:val="000000"/>
              </w:rPr>
              <w:t>An agreed set of performance indicators will be determined.</w:t>
            </w:r>
          </w:p>
          <w:p w:rsidR="00F11951" w:rsidRPr="000F5443" w:rsidRDefault="00F11951" w:rsidP="00F11951">
            <w:pPr>
              <w:keepNext/>
              <w:keepLines/>
              <w:tabs>
                <w:tab w:val="left" w:pos="0"/>
                <w:tab w:val="left" w:pos="576"/>
                <w:tab w:val="left" w:pos="720"/>
              </w:tabs>
              <w:suppressAutoHyphens/>
              <w:ind w:left="720" w:right="576" w:hanging="720"/>
              <w:jc w:val="both"/>
              <w:rPr>
                <w:rFonts w:ascii="Arial" w:hAnsi="Arial" w:cs="Arial"/>
                <w:color w:val="000000"/>
              </w:rPr>
            </w:pPr>
          </w:p>
          <w:p w:rsidR="00F11951" w:rsidRDefault="00F11951" w:rsidP="00F11951">
            <w:pPr>
              <w:jc w:val="both"/>
              <w:rPr>
                <w:rFonts w:ascii="Arial" w:hAnsi="Arial" w:cs="Arial"/>
                <w:color w:val="000000"/>
              </w:rPr>
            </w:pPr>
            <w:r w:rsidRPr="000F5443">
              <w:rPr>
                <w:rFonts w:ascii="Arial" w:hAnsi="Arial" w:cs="Arial"/>
                <w:color w:val="000000"/>
              </w:rPr>
              <w:t>As the occupant of this position, I have read and understood the above position description.</w:t>
            </w:r>
          </w:p>
          <w:p w:rsidR="00F11951" w:rsidRDefault="00F11951" w:rsidP="00F11951">
            <w:pPr>
              <w:jc w:val="both"/>
              <w:rPr>
                <w:rFonts w:ascii="Arial" w:hAnsi="Arial" w:cs="Arial"/>
                <w:color w:val="000000"/>
              </w:rPr>
            </w:pPr>
          </w:p>
          <w:p w:rsidR="00F11951" w:rsidRDefault="00F11951" w:rsidP="00F11951">
            <w:pPr>
              <w:jc w:val="both"/>
              <w:rPr>
                <w:rFonts w:ascii="Arial" w:hAnsi="Arial" w:cs="Arial"/>
                <w:color w:val="000000"/>
              </w:rPr>
            </w:pPr>
          </w:p>
          <w:p w:rsidR="00F11951" w:rsidRPr="000F5443" w:rsidRDefault="00F11951" w:rsidP="00F11951">
            <w:pPr>
              <w:jc w:val="both"/>
              <w:rPr>
                <w:rFonts w:ascii="Arial" w:hAnsi="Arial" w:cs="Arial"/>
                <w:color w:val="000000"/>
              </w:rPr>
            </w:pPr>
          </w:p>
          <w:p w:rsidR="00F11951" w:rsidRPr="000F5443" w:rsidRDefault="00F11951" w:rsidP="00F11951">
            <w:pPr>
              <w:rPr>
                <w:rFonts w:ascii="Arial" w:hAnsi="Arial" w:cs="Arial"/>
                <w:color w:val="000000"/>
              </w:rPr>
            </w:pPr>
          </w:p>
          <w:p w:rsidR="00F11951" w:rsidRPr="000F5443" w:rsidRDefault="00F11951" w:rsidP="00F11951">
            <w:pPr>
              <w:rPr>
                <w:rFonts w:ascii="Arial" w:hAnsi="Arial" w:cs="Arial"/>
                <w:color w:val="000000"/>
              </w:rPr>
            </w:pPr>
            <w:r w:rsidRPr="000F5443">
              <w:rPr>
                <w:rFonts w:ascii="Arial" w:hAnsi="Arial" w:cs="Arial"/>
                <w:b/>
                <w:bCs/>
                <w:color w:val="000000"/>
              </w:rPr>
              <w:t>Name:</w:t>
            </w:r>
            <w:r w:rsidRPr="000F5443">
              <w:rPr>
                <w:rFonts w:ascii="Arial" w:hAnsi="Arial" w:cs="Arial"/>
                <w:color w:val="000000"/>
              </w:rPr>
              <w:t xml:space="preserve"> [please print] …………………………………………………………….</w:t>
            </w:r>
          </w:p>
          <w:p w:rsidR="00F11951" w:rsidRPr="000F5443" w:rsidRDefault="00F11951" w:rsidP="00F11951">
            <w:pPr>
              <w:pStyle w:val="Header"/>
              <w:rPr>
                <w:rFonts w:ascii="Arial" w:hAnsi="Arial" w:cs="Arial"/>
                <w:color w:val="000000"/>
                <w:sz w:val="22"/>
                <w:szCs w:val="22"/>
              </w:rPr>
            </w:pPr>
          </w:p>
          <w:p w:rsidR="00F11951" w:rsidRDefault="00F11951" w:rsidP="00F11951">
            <w:pPr>
              <w:rPr>
                <w:rFonts w:ascii="Arial" w:hAnsi="Arial" w:cs="Arial"/>
                <w:color w:val="000000"/>
              </w:rPr>
            </w:pPr>
            <w:r w:rsidRPr="000F5443">
              <w:rPr>
                <w:rFonts w:ascii="Arial" w:hAnsi="Arial" w:cs="Arial"/>
                <w:b/>
                <w:bCs/>
                <w:color w:val="000000"/>
              </w:rPr>
              <w:t>Signature:</w:t>
            </w:r>
            <w:r w:rsidRPr="000F5443">
              <w:rPr>
                <w:rFonts w:ascii="Arial" w:hAnsi="Arial" w:cs="Arial"/>
                <w:color w:val="000000"/>
              </w:rPr>
              <w:t xml:space="preserve">  ………….……………………………  </w:t>
            </w:r>
            <w:r w:rsidRPr="000F5443">
              <w:rPr>
                <w:rFonts w:ascii="Arial" w:hAnsi="Arial" w:cs="Arial"/>
                <w:b/>
                <w:color w:val="000000"/>
              </w:rPr>
              <w:t>Date</w:t>
            </w:r>
            <w:r>
              <w:rPr>
                <w:rFonts w:ascii="Arial" w:hAnsi="Arial" w:cs="Arial"/>
                <w:color w:val="000000"/>
              </w:rPr>
              <w:t>:-………</w:t>
            </w:r>
          </w:p>
          <w:p w:rsidR="00F11951" w:rsidRDefault="00F11951" w:rsidP="00F11951">
            <w:pPr>
              <w:rPr>
                <w:rFonts w:ascii="Arial" w:hAnsi="Arial" w:cs="Arial"/>
                <w:color w:val="000000"/>
              </w:rPr>
            </w:pPr>
          </w:p>
          <w:p w:rsidR="00F11951" w:rsidRDefault="00F11951" w:rsidP="00F11951">
            <w:pPr>
              <w:rPr>
                <w:rFonts w:ascii="Arial" w:hAnsi="Arial" w:cs="Arial"/>
                <w:color w:val="000000"/>
              </w:rPr>
            </w:pPr>
          </w:p>
          <w:p w:rsidR="00F11951" w:rsidRDefault="00F11951" w:rsidP="00F11951">
            <w:pPr>
              <w:rPr>
                <w:rFonts w:ascii="Arial" w:hAnsi="Arial" w:cs="Arial"/>
                <w:color w:val="000000"/>
              </w:rPr>
            </w:pPr>
          </w:p>
          <w:p w:rsidR="00F11951" w:rsidRDefault="00F11951" w:rsidP="00F11951">
            <w:pPr>
              <w:rPr>
                <w:rFonts w:ascii="Arial" w:hAnsi="Arial" w:cs="Arial"/>
                <w:color w:val="000000"/>
              </w:rPr>
            </w:pPr>
          </w:p>
          <w:p w:rsidR="00F11951" w:rsidRDefault="00F11951" w:rsidP="00F11951">
            <w:pPr>
              <w:rPr>
                <w:rFonts w:ascii="Arial" w:hAnsi="Arial" w:cs="Arial"/>
                <w:color w:val="000000"/>
              </w:rPr>
            </w:pPr>
            <w:r>
              <w:rPr>
                <w:rFonts w:ascii="Arial" w:hAnsi="Arial" w:cs="Arial"/>
                <w:color w:val="000000"/>
              </w:rPr>
              <w:t xml:space="preserve">Appendix 1: </w:t>
            </w:r>
            <w:r>
              <w:rPr>
                <w:rFonts w:ascii="Arial" w:hAnsi="Arial" w:cs="Arial"/>
                <w:color w:val="000000"/>
              </w:rPr>
              <w:tab/>
              <w:t xml:space="preserve"> Statement of Priority </w:t>
            </w:r>
            <w:r w:rsidRPr="00081AA7">
              <w:rPr>
                <w:rFonts w:ascii="Arial" w:hAnsi="Arial" w:cs="Arial"/>
              </w:rPr>
              <w:t xml:space="preserve">accountabilities 2018 </w:t>
            </w:r>
          </w:p>
          <w:p w:rsidR="00F11951" w:rsidRDefault="00F11951" w:rsidP="00F11951">
            <w:pPr>
              <w:rPr>
                <w:rFonts w:ascii="Arial" w:hAnsi="Arial" w:cs="Arial"/>
                <w:color w:val="000000"/>
              </w:rPr>
            </w:pPr>
          </w:p>
          <w:p w:rsidR="00F11951" w:rsidRDefault="00F11951" w:rsidP="00F11951">
            <w:pPr>
              <w:rPr>
                <w:rFonts w:ascii="Arial" w:hAnsi="Arial" w:cs="Arial"/>
                <w:color w:val="000000"/>
              </w:rPr>
            </w:pPr>
            <w:r>
              <w:rPr>
                <w:rFonts w:ascii="Arial" w:hAnsi="Arial" w:cs="Arial"/>
                <w:color w:val="000000"/>
              </w:rPr>
              <w:tab/>
            </w:r>
            <w:r>
              <w:rPr>
                <w:rFonts w:ascii="Arial" w:hAnsi="Arial" w:cs="Arial"/>
                <w:color w:val="000000"/>
              </w:rPr>
              <w:tab/>
            </w:r>
          </w:p>
          <w:p w:rsidR="00F11951" w:rsidRPr="00550360" w:rsidRDefault="00F11951" w:rsidP="00F11951">
            <w:pPr>
              <w:rPr>
                <w:rFonts w:ascii="Arial" w:hAnsi="Arial" w:cs="Arial"/>
                <w:sz w:val="20"/>
                <w:szCs w:val="20"/>
              </w:rPr>
            </w:pPr>
          </w:p>
        </w:tc>
      </w:tr>
    </w:tbl>
    <w:p w:rsidR="00366072" w:rsidRDefault="00366072" w:rsidP="006E6C1A">
      <w:pPr>
        <w:spacing w:after="0"/>
      </w:pPr>
    </w:p>
    <w:tbl>
      <w:tblPr>
        <w:tblStyle w:val="TableGrid"/>
        <w:tblW w:w="0" w:type="auto"/>
        <w:tblLook w:val="04A0" w:firstRow="1" w:lastRow="0" w:firstColumn="1" w:lastColumn="0" w:noHBand="0" w:noVBand="1"/>
      </w:tblPr>
      <w:tblGrid>
        <w:gridCol w:w="1869"/>
        <w:gridCol w:w="6627"/>
      </w:tblGrid>
      <w:tr w:rsidR="00081AA7" w:rsidTr="00EA210A">
        <w:trPr>
          <w:trHeight w:val="680"/>
        </w:trPr>
        <w:tc>
          <w:tcPr>
            <w:tcW w:w="1869" w:type="dxa"/>
            <w:vAlign w:val="center"/>
          </w:tcPr>
          <w:p w:rsidR="00081AA7" w:rsidRPr="00E13E7F" w:rsidRDefault="00081AA7" w:rsidP="00EA210A">
            <w:pPr>
              <w:jc w:val="center"/>
              <w:rPr>
                <w:rFonts w:ascii="Arial" w:hAnsi="Arial" w:cs="Arial"/>
                <w:b/>
              </w:rPr>
            </w:pPr>
            <w:r>
              <w:rPr>
                <w:rFonts w:ascii="Arial" w:hAnsi="Arial" w:cs="Arial"/>
                <w:b/>
              </w:rPr>
              <w:t>Key areas of responsibility / Value Themes</w:t>
            </w:r>
          </w:p>
        </w:tc>
        <w:tc>
          <w:tcPr>
            <w:tcW w:w="6627" w:type="dxa"/>
            <w:vAlign w:val="center"/>
          </w:tcPr>
          <w:p w:rsidR="00081AA7" w:rsidRDefault="00081AA7" w:rsidP="00EA210A">
            <w:pPr>
              <w:jc w:val="center"/>
              <w:rPr>
                <w:rFonts w:ascii="Arial" w:hAnsi="Arial" w:cs="Arial"/>
                <w:b/>
              </w:rPr>
            </w:pPr>
            <w:r>
              <w:rPr>
                <w:rFonts w:ascii="Arial" w:hAnsi="Arial" w:cs="Arial"/>
                <w:b/>
              </w:rPr>
              <w:t xml:space="preserve">BHS </w:t>
            </w:r>
          </w:p>
          <w:p w:rsidR="00081AA7" w:rsidRDefault="00081AA7" w:rsidP="00EA210A">
            <w:pPr>
              <w:jc w:val="center"/>
              <w:rPr>
                <w:rFonts w:ascii="Arial" w:hAnsi="Arial" w:cs="Arial"/>
                <w:b/>
              </w:rPr>
            </w:pPr>
            <w:r>
              <w:rPr>
                <w:rFonts w:ascii="Arial" w:hAnsi="Arial" w:cs="Arial"/>
                <w:b/>
              </w:rPr>
              <w:t>Service Plan / Strategic Plan / Statement of Priorities Accountability</w:t>
            </w:r>
          </w:p>
          <w:p w:rsidR="00081AA7" w:rsidRPr="00E712C6" w:rsidRDefault="00081AA7" w:rsidP="00EA210A">
            <w:pPr>
              <w:jc w:val="center"/>
              <w:rPr>
                <w:rFonts w:ascii="Arial" w:hAnsi="Arial" w:cs="Arial"/>
                <w:i/>
                <w:color w:val="FF0000"/>
              </w:rPr>
            </w:pPr>
          </w:p>
        </w:tc>
      </w:tr>
      <w:tr w:rsidR="00081AA7" w:rsidTr="00EA210A">
        <w:trPr>
          <w:trHeight w:val="680"/>
        </w:trPr>
        <w:tc>
          <w:tcPr>
            <w:tcW w:w="1869" w:type="dxa"/>
            <w:vAlign w:val="center"/>
          </w:tcPr>
          <w:p w:rsidR="00081AA7" w:rsidRPr="00E13E7F" w:rsidRDefault="00081AA7" w:rsidP="00EA210A">
            <w:pPr>
              <w:jc w:val="center"/>
              <w:rPr>
                <w:rFonts w:ascii="Arial" w:hAnsi="Arial" w:cs="Arial"/>
              </w:rPr>
            </w:pPr>
            <w:r>
              <w:rPr>
                <w:rFonts w:ascii="Arial" w:hAnsi="Arial" w:cs="Arial"/>
              </w:rPr>
              <w:t>Quality</w:t>
            </w:r>
          </w:p>
        </w:tc>
        <w:tc>
          <w:tcPr>
            <w:tcW w:w="6627" w:type="dxa"/>
            <w:vAlign w:val="center"/>
          </w:tcPr>
          <w:p w:rsidR="00081AA7" w:rsidRPr="00E13E7F" w:rsidRDefault="00081AA7" w:rsidP="00EA210A">
            <w:pPr>
              <w:rPr>
                <w:rFonts w:ascii="Arial" w:hAnsi="Arial" w:cs="Arial"/>
              </w:rPr>
            </w:pPr>
            <w:r>
              <w:rPr>
                <w:rFonts w:ascii="Arial" w:hAnsi="Arial" w:cs="Arial"/>
              </w:rPr>
              <w:t>Assist in the completion of one quality activity.</w:t>
            </w:r>
          </w:p>
        </w:tc>
      </w:tr>
      <w:tr w:rsidR="00081AA7" w:rsidTr="00EA210A">
        <w:trPr>
          <w:trHeight w:val="680"/>
        </w:trPr>
        <w:tc>
          <w:tcPr>
            <w:tcW w:w="1869" w:type="dxa"/>
            <w:vAlign w:val="center"/>
          </w:tcPr>
          <w:p w:rsidR="00081AA7" w:rsidRPr="00E13E7F" w:rsidRDefault="00081AA7" w:rsidP="00EA210A">
            <w:pPr>
              <w:jc w:val="center"/>
              <w:rPr>
                <w:rFonts w:ascii="Arial" w:hAnsi="Arial" w:cs="Arial"/>
              </w:rPr>
            </w:pPr>
            <w:r>
              <w:rPr>
                <w:rFonts w:ascii="Arial" w:hAnsi="Arial" w:cs="Arial"/>
              </w:rPr>
              <w:t>Experience</w:t>
            </w:r>
          </w:p>
        </w:tc>
        <w:tc>
          <w:tcPr>
            <w:tcW w:w="6627" w:type="dxa"/>
            <w:vAlign w:val="center"/>
          </w:tcPr>
          <w:p w:rsidR="00081AA7" w:rsidRPr="00E712C6" w:rsidRDefault="00081AA7" w:rsidP="00EA210A">
            <w:pPr>
              <w:rPr>
                <w:rFonts w:ascii="Arial" w:hAnsi="Arial" w:cs="Arial"/>
              </w:rPr>
            </w:pPr>
            <w:r>
              <w:rPr>
                <w:rFonts w:ascii="Arial" w:hAnsi="Arial" w:cs="Arial"/>
              </w:rPr>
              <w:t>Ensure 100% of care plans are up to date and have a person centred goal</w:t>
            </w:r>
          </w:p>
        </w:tc>
      </w:tr>
      <w:tr w:rsidR="00081AA7" w:rsidTr="00EA210A">
        <w:trPr>
          <w:trHeight w:val="680"/>
        </w:trPr>
        <w:tc>
          <w:tcPr>
            <w:tcW w:w="1869" w:type="dxa"/>
            <w:vAlign w:val="center"/>
          </w:tcPr>
          <w:p w:rsidR="00081AA7" w:rsidRPr="00E13E7F" w:rsidRDefault="00081AA7" w:rsidP="00EA210A">
            <w:pPr>
              <w:jc w:val="center"/>
              <w:rPr>
                <w:rFonts w:ascii="Arial" w:hAnsi="Arial" w:cs="Arial"/>
              </w:rPr>
            </w:pPr>
            <w:r>
              <w:rPr>
                <w:rFonts w:ascii="Arial" w:hAnsi="Arial" w:cs="Arial"/>
              </w:rPr>
              <w:t>Workforce</w:t>
            </w:r>
          </w:p>
        </w:tc>
        <w:tc>
          <w:tcPr>
            <w:tcW w:w="6627" w:type="dxa"/>
            <w:vAlign w:val="center"/>
          </w:tcPr>
          <w:p w:rsidR="00081AA7" w:rsidRDefault="00081AA7" w:rsidP="00EA210A">
            <w:pPr>
              <w:rPr>
                <w:rFonts w:ascii="Arial" w:hAnsi="Arial" w:cs="Arial"/>
              </w:rPr>
            </w:pPr>
            <w:r>
              <w:rPr>
                <w:rFonts w:ascii="Arial" w:hAnsi="Arial" w:cs="Arial"/>
              </w:rPr>
              <w:t>Completed at least one PD activity where current best practice in a relevant field is presented.</w:t>
            </w:r>
          </w:p>
          <w:p w:rsidR="00081AA7" w:rsidRDefault="00081AA7" w:rsidP="00EA210A">
            <w:pPr>
              <w:rPr>
                <w:rFonts w:ascii="Arial" w:hAnsi="Arial" w:cs="Arial"/>
              </w:rPr>
            </w:pPr>
            <w:r>
              <w:rPr>
                <w:rFonts w:ascii="Arial" w:hAnsi="Arial" w:cs="Arial"/>
              </w:rPr>
              <w:t>Contributed in one activity which enhanced learning of BHS colleagues or students.</w:t>
            </w:r>
          </w:p>
          <w:p w:rsidR="00081AA7" w:rsidRPr="00E712C6" w:rsidRDefault="00081AA7" w:rsidP="00EA210A">
            <w:pPr>
              <w:rPr>
                <w:rFonts w:ascii="Arial" w:hAnsi="Arial" w:cs="Arial"/>
              </w:rPr>
            </w:pPr>
            <w:r>
              <w:rPr>
                <w:rFonts w:ascii="Arial" w:hAnsi="Arial" w:cs="Arial"/>
              </w:rPr>
              <w:t>Completion of all BHS mandatory education.</w:t>
            </w:r>
          </w:p>
        </w:tc>
      </w:tr>
      <w:tr w:rsidR="00081AA7" w:rsidTr="00EA210A">
        <w:trPr>
          <w:trHeight w:val="680"/>
        </w:trPr>
        <w:tc>
          <w:tcPr>
            <w:tcW w:w="1869" w:type="dxa"/>
            <w:vAlign w:val="center"/>
          </w:tcPr>
          <w:p w:rsidR="00081AA7" w:rsidRPr="00E13E7F" w:rsidRDefault="00081AA7" w:rsidP="00EA210A">
            <w:pPr>
              <w:jc w:val="center"/>
              <w:rPr>
                <w:rFonts w:ascii="Arial" w:hAnsi="Arial" w:cs="Arial"/>
              </w:rPr>
            </w:pPr>
            <w:r>
              <w:rPr>
                <w:rFonts w:ascii="Arial" w:hAnsi="Arial" w:cs="Arial"/>
              </w:rPr>
              <w:t>Relationships</w:t>
            </w:r>
          </w:p>
        </w:tc>
        <w:tc>
          <w:tcPr>
            <w:tcW w:w="6627" w:type="dxa"/>
            <w:vAlign w:val="center"/>
          </w:tcPr>
          <w:p w:rsidR="00081AA7" w:rsidRDefault="00081AA7" w:rsidP="00EA210A">
            <w:pPr>
              <w:rPr>
                <w:rFonts w:ascii="Arial" w:hAnsi="Arial" w:cs="Arial"/>
              </w:rPr>
            </w:pPr>
            <w:r>
              <w:rPr>
                <w:rFonts w:ascii="Arial" w:hAnsi="Arial" w:cs="Arial"/>
              </w:rPr>
              <w:t>Actively contribute at all meetings where presence is required i.e. 80% attendance and participation in at least one quality activity from the meeting’s work plan.</w:t>
            </w:r>
          </w:p>
          <w:p w:rsidR="00081AA7" w:rsidRPr="00E13E7F" w:rsidRDefault="00081AA7" w:rsidP="00EA210A">
            <w:pPr>
              <w:rPr>
                <w:rFonts w:ascii="Arial" w:hAnsi="Arial" w:cs="Arial"/>
              </w:rPr>
            </w:pPr>
          </w:p>
        </w:tc>
      </w:tr>
      <w:tr w:rsidR="00081AA7" w:rsidTr="00EA210A">
        <w:trPr>
          <w:trHeight w:val="680"/>
        </w:trPr>
        <w:tc>
          <w:tcPr>
            <w:tcW w:w="1869" w:type="dxa"/>
            <w:vAlign w:val="center"/>
          </w:tcPr>
          <w:p w:rsidR="00081AA7" w:rsidRPr="00E13E7F" w:rsidRDefault="00081AA7" w:rsidP="00EA210A">
            <w:pPr>
              <w:jc w:val="center"/>
              <w:rPr>
                <w:rFonts w:ascii="Arial" w:hAnsi="Arial" w:cs="Arial"/>
              </w:rPr>
            </w:pPr>
            <w:r>
              <w:rPr>
                <w:rFonts w:ascii="Arial" w:hAnsi="Arial" w:cs="Arial"/>
              </w:rPr>
              <w:t>Sustainability</w:t>
            </w:r>
          </w:p>
        </w:tc>
        <w:tc>
          <w:tcPr>
            <w:tcW w:w="6627" w:type="dxa"/>
            <w:vAlign w:val="center"/>
          </w:tcPr>
          <w:p w:rsidR="00081AA7" w:rsidRPr="00E13E7F" w:rsidRDefault="00081AA7" w:rsidP="00EA210A">
            <w:pPr>
              <w:rPr>
                <w:rFonts w:ascii="Arial" w:hAnsi="Arial" w:cs="Arial"/>
              </w:rPr>
            </w:pPr>
            <w:r>
              <w:rPr>
                <w:rFonts w:ascii="Arial" w:hAnsi="Arial" w:cs="Arial"/>
              </w:rPr>
              <w:t>Participate in at least one BHS quality activity in the areas of OH&amp;S, compliance, efficient resource utilisation, facilitation of VALUE’s based culture.</w:t>
            </w:r>
          </w:p>
        </w:tc>
      </w:tr>
    </w:tbl>
    <w:p w:rsidR="0023363F" w:rsidRDefault="0023363F" w:rsidP="0023363F"/>
    <w:p w:rsidR="00E340C6" w:rsidRPr="0023363F" w:rsidRDefault="0023363F" w:rsidP="0023363F">
      <w:pPr>
        <w:tabs>
          <w:tab w:val="left" w:pos="3285"/>
        </w:tabs>
      </w:pPr>
      <w:r>
        <w:tab/>
      </w:r>
    </w:p>
    <w:sectPr w:rsidR="00E340C6" w:rsidRPr="0023363F" w:rsidSect="00550360">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F51" w:rsidRDefault="00AE6F51" w:rsidP="00406855">
      <w:pPr>
        <w:spacing w:after="0" w:line="240" w:lineRule="auto"/>
      </w:pPr>
      <w:r>
        <w:separator/>
      </w:r>
    </w:p>
  </w:endnote>
  <w:endnote w:type="continuationSeparator" w:id="0">
    <w:p w:rsidR="00AE6F51" w:rsidRDefault="00AE6F51" w:rsidP="0040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F51" w:rsidRDefault="00AE6F51" w:rsidP="00406855">
      <w:pPr>
        <w:spacing w:after="0" w:line="240" w:lineRule="auto"/>
      </w:pPr>
      <w:r>
        <w:separator/>
      </w:r>
    </w:p>
  </w:footnote>
  <w:footnote w:type="continuationSeparator" w:id="0">
    <w:p w:rsidR="00AE6F51" w:rsidRDefault="00AE6F51" w:rsidP="00406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F7B"/>
    <w:multiLevelType w:val="hybridMultilevel"/>
    <w:tmpl w:val="D3B451F8"/>
    <w:lvl w:ilvl="0" w:tplc="0C090001">
      <w:start w:val="1"/>
      <w:numFmt w:val="bullet"/>
      <w:lvlText w:val=""/>
      <w:lvlJc w:val="left"/>
      <w:pPr>
        <w:ind w:left="1803" w:hanging="360"/>
      </w:pPr>
      <w:rPr>
        <w:rFonts w:ascii="Symbol" w:hAnsi="Symbol" w:hint="default"/>
      </w:rPr>
    </w:lvl>
    <w:lvl w:ilvl="1" w:tplc="0C090003" w:tentative="1">
      <w:start w:val="1"/>
      <w:numFmt w:val="bullet"/>
      <w:lvlText w:val="o"/>
      <w:lvlJc w:val="left"/>
      <w:pPr>
        <w:ind w:left="2523" w:hanging="360"/>
      </w:pPr>
      <w:rPr>
        <w:rFonts w:ascii="Courier New" w:hAnsi="Courier New" w:cs="Courier New" w:hint="default"/>
      </w:rPr>
    </w:lvl>
    <w:lvl w:ilvl="2" w:tplc="0C090005" w:tentative="1">
      <w:start w:val="1"/>
      <w:numFmt w:val="bullet"/>
      <w:lvlText w:val=""/>
      <w:lvlJc w:val="left"/>
      <w:pPr>
        <w:ind w:left="3243" w:hanging="360"/>
      </w:pPr>
      <w:rPr>
        <w:rFonts w:ascii="Wingdings" w:hAnsi="Wingdings" w:hint="default"/>
      </w:rPr>
    </w:lvl>
    <w:lvl w:ilvl="3" w:tplc="0C090001" w:tentative="1">
      <w:start w:val="1"/>
      <w:numFmt w:val="bullet"/>
      <w:lvlText w:val=""/>
      <w:lvlJc w:val="left"/>
      <w:pPr>
        <w:ind w:left="3963" w:hanging="360"/>
      </w:pPr>
      <w:rPr>
        <w:rFonts w:ascii="Symbol" w:hAnsi="Symbol" w:hint="default"/>
      </w:rPr>
    </w:lvl>
    <w:lvl w:ilvl="4" w:tplc="0C090003" w:tentative="1">
      <w:start w:val="1"/>
      <w:numFmt w:val="bullet"/>
      <w:lvlText w:val="o"/>
      <w:lvlJc w:val="left"/>
      <w:pPr>
        <w:ind w:left="4683" w:hanging="360"/>
      </w:pPr>
      <w:rPr>
        <w:rFonts w:ascii="Courier New" w:hAnsi="Courier New" w:cs="Courier New" w:hint="default"/>
      </w:rPr>
    </w:lvl>
    <w:lvl w:ilvl="5" w:tplc="0C090005" w:tentative="1">
      <w:start w:val="1"/>
      <w:numFmt w:val="bullet"/>
      <w:lvlText w:val=""/>
      <w:lvlJc w:val="left"/>
      <w:pPr>
        <w:ind w:left="5403" w:hanging="360"/>
      </w:pPr>
      <w:rPr>
        <w:rFonts w:ascii="Wingdings" w:hAnsi="Wingdings" w:hint="default"/>
      </w:rPr>
    </w:lvl>
    <w:lvl w:ilvl="6" w:tplc="0C090001" w:tentative="1">
      <w:start w:val="1"/>
      <w:numFmt w:val="bullet"/>
      <w:lvlText w:val=""/>
      <w:lvlJc w:val="left"/>
      <w:pPr>
        <w:ind w:left="6123" w:hanging="360"/>
      </w:pPr>
      <w:rPr>
        <w:rFonts w:ascii="Symbol" w:hAnsi="Symbol" w:hint="default"/>
      </w:rPr>
    </w:lvl>
    <w:lvl w:ilvl="7" w:tplc="0C090003" w:tentative="1">
      <w:start w:val="1"/>
      <w:numFmt w:val="bullet"/>
      <w:lvlText w:val="o"/>
      <w:lvlJc w:val="left"/>
      <w:pPr>
        <w:ind w:left="6843" w:hanging="360"/>
      </w:pPr>
      <w:rPr>
        <w:rFonts w:ascii="Courier New" w:hAnsi="Courier New" w:cs="Courier New" w:hint="default"/>
      </w:rPr>
    </w:lvl>
    <w:lvl w:ilvl="8" w:tplc="0C090005" w:tentative="1">
      <w:start w:val="1"/>
      <w:numFmt w:val="bullet"/>
      <w:lvlText w:val=""/>
      <w:lvlJc w:val="left"/>
      <w:pPr>
        <w:ind w:left="7563" w:hanging="360"/>
      </w:pPr>
      <w:rPr>
        <w:rFonts w:ascii="Wingdings" w:hAnsi="Wingdings" w:hint="default"/>
      </w:rPr>
    </w:lvl>
  </w:abstractNum>
  <w:abstractNum w:abstractNumId="1">
    <w:nsid w:val="0094661E"/>
    <w:multiLevelType w:val="hybridMultilevel"/>
    <w:tmpl w:val="A3266F6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nsid w:val="07881D8C"/>
    <w:multiLevelType w:val="hybridMultilevel"/>
    <w:tmpl w:val="954CEF1A"/>
    <w:lvl w:ilvl="0" w:tplc="B1EC2B58">
      <w:start w:val="1"/>
      <w:numFmt w:val="bullet"/>
      <w:lvlText w:val=""/>
      <w:lvlJc w:val="left"/>
      <w:pPr>
        <w:ind w:left="720" w:hanging="360"/>
      </w:pPr>
      <w:rPr>
        <w:rFonts w:ascii="Wingdings" w:hAnsi="Wingdings"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sz w:val="20"/>
        <w:szCs w:val="20"/>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4E1214"/>
    <w:multiLevelType w:val="hybridMultilevel"/>
    <w:tmpl w:val="8B3E3DE0"/>
    <w:lvl w:ilvl="0" w:tplc="04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nsid w:val="2F4C204D"/>
    <w:multiLevelType w:val="hybridMultilevel"/>
    <w:tmpl w:val="4814A834"/>
    <w:lvl w:ilvl="0" w:tplc="8520A04E">
      <w:start w:val="1"/>
      <w:numFmt w:val="bullet"/>
      <w:lvlText w:val=""/>
      <w:lvlJc w:val="left"/>
      <w:pPr>
        <w:tabs>
          <w:tab w:val="num" w:pos="720"/>
        </w:tabs>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BE6417"/>
    <w:multiLevelType w:val="hybridMultilevel"/>
    <w:tmpl w:val="BD364408"/>
    <w:lvl w:ilvl="0" w:tplc="04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nsid w:val="33E87F4B"/>
    <w:multiLevelType w:val="hybridMultilevel"/>
    <w:tmpl w:val="7A324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FF5C62"/>
    <w:multiLevelType w:val="hybridMultilevel"/>
    <w:tmpl w:val="D444C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4D5EBC"/>
    <w:multiLevelType w:val="hybridMultilevel"/>
    <w:tmpl w:val="3CE22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1323816"/>
    <w:multiLevelType w:val="hybridMultilevel"/>
    <w:tmpl w:val="CE007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ED7CC6"/>
    <w:multiLevelType w:val="hybridMultilevel"/>
    <w:tmpl w:val="15D87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77E4231"/>
    <w:multiLevelType w:val="hybridMultilevel"/>
    <w:tmpl w:val="817E4DAC"/>
    <w:lvl w:ilvl="0" w:tplc="0C090001">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9FC561F"/>
    <w:multiLevelType w:val="hybridMultilevel"/>
    <w:tmpl w:val="C43CA4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0CB1E79"/>
    <w:multiLevelType w:val="hybridMultilevel"/>
    <w:tmpl w:val="A4AE5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B750F2"/>
    <w:multiLevelType w:val="hybridMultilevel"/>
    <w:tmpl w:val="B5C26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7278BB"/>
    <w:multiLevelType w:val="hybridMultilevel"/>
    <w:tmpl w:val="F508B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4"/>
  </w:num>
  <w:num w:numId="5">
    <w:abstractNumId w:val="3"/>
  </w:num>
  <w:num w:numId="6">
    <w:abstractNumId w:val="5"/>
  </w:num>
  <w:num w:numId="7">
    <w:abstractNumId w:val="6"/>
  </w:num>
  <w:num w:numId="8">
    <w:abstractNumId w:val="10"/>
  </w:num>
  <w:num w:numId="9">
    <w:abstractNumId w:val="13"/>
  </w:num>
  <w:num w:numId="10">
    <w:abstractNumId w:val="0"/>
  </w:num>
  <w:num w:numId="11">
    <w:abstractNumId w:val="11"/>
  </w:num>
  <w:num w:numId="12">
    <w:abstractNumId w:val="15"/>
  </w:num>
  <w:num w:numId="13">
    <w:abstractNumId w:val="12"/>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60"/>
    <w:rsid w:val="00020012"/>
    <w:rsid w:val="00025568"/>
    <w:rsid w:val="000541E3"/>
    <w:rsid w:val="00063990"/>
    <w:rsid w:val="00081AA7"/>
    <w:rsid w:val="00096FF5"/>
    <w:rsid w:val="00132E44"/>
    <w:rsid w:val="00144C5D"/>
    <w:rsid w:val="001849F4"/>
    <w:rsid w:val="00193A56"/>
    <w:rsid w:val="00201911"/>
    <w:rsid w:val="00216AF8"/>
    <w:rsid w:val="0023363F"/>
    <w:rsid w:val="002622EC"/>
    <w:rsid w:val="0026317D"/>
    <w:rsid w:val="002F6CD2"/>
    <w:rsid w:val="00366072"/>
    <w:rsid w:val="00406855"/>
    <w:rsid w:val="0041301F"/>
    <w:rsid w:val="00494EF9"/>
    <w:rsid w:val="004A40A9"/>
    <w:rsid w:val="004C5137"/>
    <w:rsid w:val="004E0E79"/>
    <w:rsid w:val="005142BA"/>
    <w:rsid w:val="00540AF3"/>
    <w:rsid w:val="00544074"/>
    <w:rsid w:val="00550360"/>
    <w:rsid w:val="00551AAD"/>
    <w:rsid w:val="005927DB"/>
    <w:rsid w:val="005D508E"/>
    <w:rsid w:val="006015AE"/>
    <w:rsid w:val="006305EE"/>
    <w:rsid w:val="006358AF"/>
    <w:rsid w:val="00653EC8"/>
    <w:rsid w:val="006B723A"/>
    <w:rsid w:val="006C756C"/>
    <w:rsid w:val="006E6C1A"/>
    <w:rsid w:val="007455C6"/>
    <w:rsid w:val="007551D2"/>
    <w:rsid w:val="0076435F"/>
    <w:rsid w:val="00766B34"/>
    <w:rsid w:val="00770702"/>
    <w:rsid w:val="007B2A04"/>
    <w:rsid w:val="0080394F"/>
    <w:rsid w:val="00820A3A"/>
    <w:rsid w:val="00875ECB"/>
    <w:rsid w:val="00887D7A"/>
    <w:rsid w:val="008A1020"/>
    <w:rsid w:val="008E0A9E"/>
    <w:rsid w:val="00992BAE"/>
    <w:rsid w:val="009E2DD7"/>
    <w:rsid w:val="009F4F69"/>
    <w:rsid w:val="00A44E70"/>
    <w:rsid w:val="00A55586"/>
    <w:rsid w:val="00A97611"/>
    <w:rsid w:val="00AA017C"/>
    <w:rsid w:val="00AA20BD"/>
    <w:rsid w:val="00AA449C"/>
    <w:rsid w:val="00AB134C"/>
    <w:rsid w:val="00AB485E"/>
    <w:rsid w:val="00AE6F51"/>
    <w:rsid w:val="00BB7AE5"/>
    <w:rsid w:val="00BC0FAB"/>
    <w:rsid w:val="00BF5E3A"/>
    <w:rsid w:val="00C27F92"/>
    <w:rsid w:val="00DE5775"/>
    <w:rsid w:val="00DE5FD1"/>
    <w:rsid w:val="00E04807"/>
    <w:rsid w:val="00E13E7F"/>
    <w:rsid w:val="00E31A18"/>
    <w:rsid w:val="00E70BB7"/>
    <w:rsid w:val="00E712C6"/>
    <w:rsid w:val="00E82220"/>
    <w:rsid w:val="00E92561"/>
    <w:rsid w:val="00EA49AB"/>
    <w:rsid w:val="00ED4511"/>
    <w:rsid w:val="00F11951"/>
    <w:rsid w:val="00F50E44"/>
    <w:rsid w:val="00F654C1"/>
    <w:rsid w:val="00F9612A"/>
    <w:rsid w:val="00FF7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6AF8"/>
    <w:pPr>
      <w:keepNext/>
      <w:spacing w:before="240" w:after="60" w:line="240" w:lineRule="auto"/>
      <w:outlineLvl w:val="0"/>
    </w:pPr>
    <w:rPr>
      <w:rFonts w:asciiTheme="majorHAnsi" w:eastAsiaTheme="majorEastAsia" w:hAnsiTheme="majorHAnsi" w:cstheme="majorBidi"/>
      <w:b/>
      <w:bCs/>
      <w:kern w:val="32"/>
      <w:sz w:val="32"/>
      <w:szCs w:val="32"/>
      <w:lang w:eastAsia="en-AU"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360"/>
    <w:rPr>
      <w:rFonts w:ascii="Tahoma" w:hAnsi="Tahoma" w:cs="Tahoma"/>
      <w:sz w:val="16"/>
      <w:szCs w:val="16"/>
    </w:rPr>
  </w:style>
  <w:style w:type="paragraph" w:styleId="ListParagraph">
    <w:name w:val="List Paragraph"/>
    <w:basedOn w:val="Normal"/>
    <w:uiPriority w:val="34"/>
    <w:qFormat/>
    <w:rsid w:val="001849F4"/>
    <w:pPr>
      <w:spacing w:after="0" w:line="240" w:lineRule="auto"/>
      <w:ind w:left="720"/>
      <w:contextualSpacing/>
    </w:pPr>
    <w:rPr>
      <w:rFonts w:ascii="Times New Roman" w:eastAsia="Times New Roman" w:hAnsi="Times New Roman" w:cs="Times New Roman"/>
      <w:sz w:val="24"/>
      <w:szCs w:val="20"/>
      <w:lang w:val="en-GB"/>
    </w:rPr>
  </w:style>
  <w:style w:type="paragraph" w:styleId="Header">
    <w:name w:val="header"/>
    <w:basedOn w:val="Normal"/>
    <w:link w:val="HeaderChar"/>
    <w:rsid w:val="0023363F"/>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23363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06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855"/>
  </w:style>
  <w:style w:type="character" w:customStyle="1" w:styleId="Heading1Char">
    <w:name w:val="Heading 1 Char"/>
    <w:basedOn w:val="DefaultParagraphFont"/>
    <w:link w:val="Heading1"/>
    <w:rsid w:val="00216AF8"/>
    <w:rPr>
      <w:rFonts w:asciiTheme="majorHAnsi" w:eastAsiaTheme="majorEastAsia" w:hAnsiTheme="majorHAnsi" w:cstheme="majorBidi"/>
      <w:b/>
      <w:bCs/>
      <w:kern w:val="32"/>
      <w:sz w:val="32"/>
      <w:szCs w:val="32"/>
      <w:lang w:eastAsia="en-AU"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6AF8"/>
    <w:pPr>
      <w:keepNext/>
      <w:spacing w:before="240" w:after="60" w:line="240" w:lineRule="auto"/>
      <w:outlineLvl w:val="0"/>
    </w:pPr>
    <w:rPr>
      <w:rFonts w:asciiTheme="majorHAnsi" w:eastAsiaTheme="majorEastAsia" w:hAnsiTheme="majorHAnsi" w:cstheme="majorBidi"/>
      <w:b/>
      <w:bCs/>
      <w:kern w:val="32"/>
      <w:sz w:val="32"/>
      <w:szCs w:val="32"/>
      <w:lang w:eastAsia="en-AU"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360"/>
    <w:rPr>
      <w:rFonts w:ascii="Tahoma" w:hAnsi="Tahoma" w:cs="Tahoma"/>
      <w:sz w:val="16"/>
      <w:szCs w:val="16"/>
    </w:rPr>
  </w:style>
  <w:style w:type="paragraph" w:styleId="ListParagraph">
    <w:name w:val="List Paragraph"/>
    <w:basedOn w:val="Normal"/>
    <w:uiPriority w:val="34"/>
    <w:qFormat/>
    <w:rsid w:val="001849F4"/>
    <w:pPr>
      <w:spacing w:after="0" w:line="240" w:lineRule="auto"/>
      <w:ind w:left="720"/>
      <w:contextualSpacing/>
    </w:pPr>
    <w:rPr>
      <w:rFonts w:ascii="Times New Roman" w:eastAsia="Times New Roman" w:hAnsi="Times New Roman" w:cs="Times New Roman"/>
      <w:sz w:val="24"/>
      <w:szCs w:val="20"/>
      <w:lang w:val="en-GB"/>
    </w:rPr>
  </w:style>
  <w:style w:type="paragraph" w:styleId="Header">
    <w:name w:val="header"/>
    <w:basedOn w:val="Normal"/>
    <w:link w:val="HeaderChar"/>
    <w:rsid w:val="0023363F"/>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23363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06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855"/>
  </w:style>
  <w:style w:type="character" w:customStyle="1" w:styleId="Heading1Char">
    <w:name w:val="Heading 1 Char"/>
    <w:basedOn w:val="DefaultParagraphFont"/>
    <w:link w:val="Heading1"/>
    <w:rsid w:val="00216AF8"/>
    <w:rPr>
      <w:rFonts w:asciiTheme="majorHAnsi" w:eastAsiaTheme="majorEastAsia" w:hAnsiTheme="majorHAnsi" w:cstheme="majorBidi"/>
      <w:b/>
      <w:bCs/>
      <w:kern w:val="32"/>
      <w:sz w:val="32"/>
      <w:szCs w:val="32"/>
      <w:lang w:eastAsia="en-A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6833</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Hockings</dc:creator>
  <cp:lastModifiedBy>Dyan Hill</cp:lastModifiedBy>
  <cp:revision>2</cp:revision>
  <cp:lastPrinted>2018-08-27T05:34:00Z</cp:lastPrinted>
  <dcterms:created xsi:type="dcterms:W3CDTF">2019-02-04T23:12:00Z</dcterms:created>
  <dcterms:modified xsi:type="dcterms:W3CDTF">2019-02-04T23:12:00Z</dcterms:modified>
</cp:coreProperties>
</file>